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48" w:rsidRPr="00E74F34" w:rsidRDefault="00FB6148" w:rsidP="00FB6148">
      <w:pPr>
        <w:pStyle w:val="Caption"/>
        <w:rPr>
          <w:rFonts w:cstheme="minorHAnsi"/>
          <w:sz w:val="22"/>
          <w:szCs w:val="22"/>
        </w:rPr>
      </w:pPr>
      <w:proofErr w:type="gramStart"/>
      <w:r w:rsidRPr="00E74F34">
        <w:rPr>
          <w:rFonts w:cstheme="minorHAnsi"/>
          <w:b/>
          <w:i w:val="0"/>
          <w:sz w:val="22"/>
          <w:szCs w:val="22"/>
          <w:u w:val="single"/>
        </w:rPr>
        <w:t>FNDP  Steering</w:t>
      </w:r>
      <w:proofErr w:type="gramEnd"/>
      <w:r w:rsidRPr="00E74F34">
        <w:rPr>
          <w:rFonts w:cstheme="minorHAnsi"/>
          <w:b/>
          <w:i w:val="0"/>
          <w:sz w:val="22"/>
          <w:szCs w:val="22"/>
          <w:u w:val="single"/>
        </w:rPr>
        <w:t xml:space="preserve"> Group</w:t>
      </w:r>
      <w:r w:rsidRPr="00E74F34">
        <w:rPr>
          <w:rFonts w:cstheme="minorHAnsi"/>
          <w:sz w:val="22"/>
          <w:szCs w:val="22"/>
        </w:rPr>
        <w:t xml:space="preserve">            </w:t>
      </w:r>
      <w:r w:rsidR="00DA1DB9" w:rsidRPr="00E74F34">
        <w:rPr>
          <w:rFonts w:cstheme="minorHAnsi"/>
          <w:sz w:val="22"/>
          <w:szCs w:val="22"/>
        </w:rPr>
        <w:t xml:space="preserve">       </w:t>
      </w:r>
      <w:r w:rsidRPr="00E74F34">
        <w:rPr>
          <w:rFonts w:cstheme="minorHAnsi"/>
          <w:sz w:val="22"/>
          <w:szCs w:val="22"/>
        </w:rPr>
        <w:t xml:space="preserve"> </w:t>
      </w:r>
      <w:r w:rsidR="00DA1DB9" w:rsidRPr="00E74F34">
        <w:rPr>
          <w:rFonts w:cstheme="minorHAnsi"/>
          <w:sz w:val="22"/>
          <w:szCs w:val="22"/>
        </w:rPr>
        <w:t xml:space="preserve">    </w:t>
      </w:r>
      <w:r w:rsidR="00DA1DB9" w:rsidRPr="00E74F34">
        <w:rPr>
          <w:rFonts w:cstheme="minorHAnsi"/>
          <w:color w:val="FF0000"/>
          <w:sz w:val="22"/>
          <w:szCs w:val="22"/>
        </w:rPr>
        <w:t xml:space="preserve">  </w:t>
      </w:r>
      <w:r w:rsidRPr="00E74F34">
        <w:rPr>
          <w:rFonts w:cstheme="minorHAnsi"/>
          <w:color w:val="FF0000"/>
          <w:sz w:val="22"/>
          <w:szCs w:val="22"/>
        </w:rPr>
        <w:t xml:space="preserve">  </w:t>
      </w:r>
      <w:r w:rsidRPr="00E74F34">
        <w:rPr>
          <w:rFonts w:cstheme="minorHAnsi"/>
          <w:i w:val="0"/>
          <w:sz w:val="22"/>
          <w:szCs w:val="22"/>
          <w:u w:val="double"/>
        </w:rPr>
        <w:t>Minutes of meeting</w:t>
      </w:r>
      <w:r w:rsidR="00DA1DB9" w:rsidRPr="00E74F34">
        <w:rPr>
          <w:rFonts w:cstheme="minorHAnsi"/>
          <w:i w:val="0"/>
          <w:sz w:val="22"/>
          <w:szCs w:val="22"/>
        </w:rPr>
        <w:t xml:space="preserve"> </w:t>
      </w:r>
      <w:r w:rsidR="003E2D42">
        <w:rPr>
          <w:rFonts w:cstheme="minorHAnsi"/>
          <w:i w:val="0"/>
          <w:sz w:val="22"/>
          <w:szCs w:val="22"/>
        </w:rPr>
        <w:t xml:space="preserve"> </w:t>
      </w:r>
      <w:r w:rsidR="00DA1DB9" w:rsidRPr="00E74F34">
        <w:rPr>
          <w:rFonts w:cstheme="minorHAnsi"/>
          <w:i w:val="0"/>
          <w:sz w:val="22"/>
          <w:szCs w:val="22"/>
        </w:rPr>
        <w:t>via video link</w:t>
      </w:r>
      <w:r w:rsidRPr="00E74F34">
        <w:rPr>
          <w:rFonts w:cstheme="minorHAnsi"/>
          <w:sz w:val="22"/>
          <w:szCs w:val="22"/>
        </w:rPr>
        <w:t xml:space="preserve">        </w:t>
      </w:r>
      <w:r w:rsidR="000E124D" w:rsidRPr="00E74F34">
        <w:rPr>
          <w:rFonts w:cstheme="minorHAnsi"/>
          <w:color w:val="FF0000"/>
          <w:sz w:val="22"/>
          <w:szCs w:val="22"/>
        </w:rPr>
        <w:t xml:space="preserve">             </w:t>
      </w:r>
      <w:r w:rsidR="00DA1DB9" w:rsidRPr="00E74F34">
        <w:rPr>
          <w:rFonts w:cstheme="minorHAnsi"/>
          <w:color w:val="FF0000"/>
          <w:sz w:val="22"/>
          <w:szCs w:val="22"/>
        </w:rPr>
        <w:t xml:space="preserve">      </w:t>
      </w:r>
      <w:r w:rsidR="002E5E24">
        <w:rPr>
          <w:rFonts w:cstheme="minorHAnsi"/>
          <w:i w:val="0"/>
          <w:iCs w:val="0"/>
          <w:sz w:val="22"/>
          <w:szCs w:val="22"/>
        </w:rPr>
        <w:t>10-11</w:t>
      </w:r>
      <w:r w:rsidR="00710D52" w:rsidRPr="00E74F34">
        <w:rPr>
          <w:rFonts w:cstheme="minorHAnsi"/>
          <w:i w:val="0"/>
          <w:iCs w:val="0"/>
          <w:sz w:val="22"/>
          <w:szCs w:val="22"/>
        </w:rPr>
        <w:t>-20</w:t>
      </w:r>
      <w:r w:rsidR="00DA1DB9" w:rsidRPr="00E74F34">
        <w:rPr>
          <w:rFonts w:cstheme="minorHAnsi"/>
          <w:i w:val="0"/>
          <w:sz w:val="22"/>
          <w:szCs w:val="22"/>
        </w:rPr>
        <w:t>, 9.</w:t>
      </w:r>
      <w:r w:rsidR="002E5E24">
        <w:rPr>
          <w:rFonts w:cstheme="minorHAnsi"/>
          <w:i w:val="0"/>
          <w:sz w:val="22"/>
          <w:szCs w:val="22"/>
        </w:rPr>
        <w:t>15</w:t>
      </w:r>
      <w:r w:rsidR="00DA1DB9" w:rsidRPr="00E74F34">
        <w:rPr>
          <w:rFonts w:cstheme="minorHAnsi"/>
          <w:i w:val="0"/>
          <w:sz w:val="22"/>
          <w:szCs w:val="22"/>
        </w:rPr>
        <w:t>am</w:t>
      </w:r>
      <w:r w:rsidRPr="00E74F34">
        <w:rPr>
          <w:rFonts w:cstheme="minorHAnsi"/>
          <w:sz w:val="22"/>
          <w:szCs w:val="22"/>
        </w:rPr>
        <w:t xml:space="preserve"> </w:t>
      </w:r>
    </w:p>
    <w:p w:rsidR="004715F7" w:rsidRPr="00E74F34" w:rsidRDefault="000E124D" w:rsidP="00FB6148">
      <w:pPr>
        <w:pStyle w:val="NoSpacing"/>
        <w:rPr>
          <w:rFonts w:cstheme="minorHAnsi"/>
          <w:sz w:val="22"/>
        </w:rPr>
      </w:pPr>
      <w:r w:rsidRPr="00E74F34">
        <w:rPr>
          <w:rFonts w:cstheme="minorHAnsi"/>
          <w:sz w:val="22"/>
        </w:rPr>
        <w:t xml:space="preserve">                                                                                                                                                                          </w:t>
      </w:r>
    </w:p>
    <w:p w:rsidR="00FB6148" w:rsidRPr="00E74F34" w:rsidRDefault="00FB6148" w:rsidP="00FB6148">
      <w:pPr>
        <w:pStyle w:val="NoSpacing"/>
        <w:rPr>
          <w:rFonts w:cstheme="minorHAnsi"/>
          <w:sz w:val="22"/>
        </w:rPr>
      </w:pPr>
      <w:r w:rsidRPr="00E74F34">
        <w:rPr>
          <w:rFonts w:cstheme="minorHAnsi"/>
          <w:sz w:val="22"/>
        </w:rPr>
        <w:t xml:space="preserve">Present:                                                                                                                                              </w:t>
      </w:r>
      <w:r w:rsidR="000E124D" w:rsidRPr="00E74F34">
        <w:rPr>
          <w:rFonts w:cstheme="minorHAnsi"/>
          <w:sz w:val="22"/>
        </w:rPr>
        <w:t xml:space="preserve">                  </w:t>
      </w:r>
    </w:p>
    <w:p w:rsidR="00FB6148" w:rsidRPr="00E74F34" w:rsidRDefault="00546FD3" w:rsidP="00FB6148">
      <w:pPr>
        <w:pStyle w:val="NoSpacing"/>
        <w:tabs>
          <w:tab w:val="left" w:pos="4395"/>
        </w:tabs>
        <w:rPr>
          <w:rFonts w:cstheme="minorHAnsi"/>
          <w:color w:val="FF0000"/>
          <w:sz w:val="22"/>
        </w:rPr>
      </w:pPr>
      <w:r>
        <w:rPr>
          <w:rFonts w:cstheme="minorHAnsi"/>
          <w:sz w:val="22"/>
        </w:rPr>
        <w:t>David Cornish (chair)</w:t>
      </w:r>
      <w:r w:rsidR="00710D52" w:rsidRPr="00E74F34">
        <w:rPr>
          <w:rFonts w:cstheme="minorHAnsi"/>
          <w:sz w:val="22"/>
        </w:rPr>
        <w:t xml:space="preserve">    </w:t>
      </w:r>
      <w:r w:rsidR="002E5E24">
        <w:rPr>
          <w:rFonts w:cstheme="minorHAnsi"/>
          <w:sz w:val="22"/>
        </w:rPr>
        <w:t xml:space="preserve">       Roland Cundy</w:t>
      </w:r>
      <w:r w:rsidR="002E5E24" w:rsidRPr="00E74F34">
        <w:rPr>
          <w:rFonts w:cstheme="minorHAnsi"/>
          <w:sz w:val="22"/>
        </w:rPr>
        <w:t xml:space="preserve">                       </w:t>
      </w:r>
      <w:r w:rsidR="00143777" w:rsidRPr="00E74F34">
        <w:rPr>
          <w:rFonts w:cstheme="minorHAnsi"/>
          <w:sz w:val="22"/>
        </w:rPr>
        <w:t xml:space="preserve">          </w:t>
      </w:r>
      <w:r w:rsidR="00794944">
        <w:rPr>
          <w:rFonts w:cstheme="minorHAnsi"/>
          <w:sz w:val="22"/>
        </w:rPr>
        <w:t xml:space="preserve">             </w:t>
      </w:r>
      <w:r w:rsidR="00143777" w:rsidRPr="00E74F34">
        <w:rPr>
          <w:rFonts w:cstheme="minorHAnsi"/>
          <w:sz w:val="22"/>
        </w:rPr>
        <w:t xml:space="preserve"> </w:t>
      </w:r>
      <w:r w:rsidR="002E5E24">
        <w:rPr>
          <w:rFonts w:cstheme="minorHAnsi"/>
          <w:sz w:val="22"/>
        </w:rPr>
        <w:t xml:space="preserve"> </w:t>
      </w:r>
      <w:r w:rsidR="0053409D">
        <w:rPr>
          <w:rFonts w:cstheme="minorHAnsi"/>
          <w:sz w:val="22"/>
        </w:rPr>
        <w:t xml:space="preserve">Allan Gibson                       </w:t>
      </w:r>
      <w:r w:rsidR="00E83B93" w:rsidRPr="00E74F34">
        <w:rPr>
          <w:rFonts w:cstheme="minorHAnsi"/>
          <w:sz w:val="22"/>
        </w:rPr>
        <w:t xml:space="preserve">Pauline Grainger                         </w:t>
      </w:r>
      <w:r w:rsidR="00710D52" w:rsidRPr="00E74F34">
        <w:rPr>
          <w:rFonts w:cstheme="minorHAnsi"/>
          <w:sz w:val="22"/>
        </w:rPr>
        <w:t xml:space="preserve">        </w:t>
      </w:r>
      <w:r w:rsidR="00AB0C98" w:rsidRPr="00E74F34">
        <w:rPr>
          <w:rFonts w:cstheme="minorHAnsi"/>
          <w:sz w:val="22"/>
        </w:rPr>
        <w:t xml:space="preserve">                              </w:t>
      </w:r>
      <w:r w:rsidR="000E124D" w:rsidRPr="00E74F34">
        <w:rPr>
          <w:rFonts w:cstheme="minorHAnsi"/>
          <w:sz w:val="22"/>
        </w:rPr>
        <w:t xml:space="preserve">      </w:t>
      </w:r>
    </w:p>
    <w:p w:rsidR="000E124D" w:rsidRPr="00E74F34" w:rsidRDefault="000E124D" w:rsidP="00374943">
      <w:pPr>
        <w:pStyle w:val="NoSpacing"/>
        <w:tabs>
          <w:tab w:val="left" w:pos="4395"/>
        </w:tabs>
        <w:jc w:val="both"/>
        <w:rPr>
          <w:rFonts w:cstheme="minorHAnsi"/>
          <w:sz w:val="22"/>
        </w:rPr>
      </w:pPr>
      <w:r w:rsidRPr="00E74F34">
        <w:rPr>
          <w:rFonts w:cstheme="minorHAnsi"/>
          <w:sz w:val="22"/>
        </w:rPr>
        <w:t>Andy Pearce</w:t>
      </w:r>
      <w:r w:rsidR="00056BF7" w:rsidRPr="00E74F34">
        <w:rPr>
          <w:rFonts w:cstheme="minorHAnsi"/>
          <w:sz w:val="22"/>
        </w:rPr>
        <w:t xml:space="preserve">                        </w:t>
      </w:r>
      <w:r w:rsidR="00546FD3">
        <w:rPr>
          <w:rFonts w:cstheme="minorHAnsi"/>
          <w:sz w:val="22"/>
        </w:rPr>
        <w:t xml:space="preserve"> </w:t>
      </w:r>
      <w:r w:rsidR="00056BF7" w:rsidRPr="00E74F34">
        <w:rPr>
          <w:rFonts w:cstheme="minorHAnsi"/>
          <w:sz w:val="22"/>
        </w:rPr>
        <w:t xml:space="preserve"> Roger Marshallsay</w:t>
      </w:r>
      <w:r w:rsidR="00FB6148" w:rsidRPr="00E74F34">
        <w:rPr>
          <w:rFonts w:cstheme="minorHAnsi"/>
          <w:sz w:val="22"/>
        </w:rPr>
        <w:tab/>
      </w:r>
      <w:r w:rsidR="00143777" w:rsidRPr="00E74F34">
        <w:rPr>
          <w:rFonts w:cstheme="minorHAnsi"/>
          <w:sz w:val="22"/>
        </w:rPr>
        <w:t xml:space="preserve">     </w:t>
      </w:r>
      <w:r w:rsidR="00546FD3">
        <w:rPr>
          <w:rFonts w:cstheme="minorHAnsi"/>
          <w:sz w:val="22"/>
        </w:rPr>
        <w:t xml:space="preserve">                         </w:t>
      </w:r>
      <w:r w:rsidR="00143777" w:rsidRPr="00E74F34">
        <w:rPr>
          <w:rFonts w:cstheme="minorHAnsi"/>
          <w:sz w:val="22"/>
        </w:rPr>
        <w:t xml:space="preserve">  </w:t>
      </w:r>
      <w:r w:rsidR="00546FD3">
        <w:rPr>
          <w:rFonts w:cstheme="minorHAnsi"/>
          <w:sz w:val="22"/>
        </w:rPr>
        <w:t xml:space="preserve"> </w:t>
      </w:r>
      <w:r w:rsidR="00E638D3" w:rsidRPr="00E74F34">
        <w:rPr>
          <w:rFonts w:cstheme="minorHAnsi"/>
          <w:sz w:val="22"/>
        </w:rPr>
        <w:t>Graham Jukes</w:t>
      </w:r>
      <w:r w:rsidR="00143777" w:rsidRPr="00E74F34">
        <w:rPr>
          <w:rFonts w:cstheme="minorHAnsi"/>
          <w:sz w:val="22"/>
        </w:rPr>
        <w:t xml:space="preserve">                   </w:t>
      </w:r>
      <w:r w:rsidR="00727BB5" w:rsidRPr="00E74F34">
        <w:rPr>
          <w:rFonts w:cstheme="minorHAnsi"/>
          <w:sz w:val="22"/>
        </w:rPr>
        <w:t xml:space="preserve">  </w:t>
      </w:r>
      <w:r w:rsidR="00143777" w:rsidRPr="00E74F34">
        <w:rPr>
          <w:rFonts w:cstheme="minorHAnsi"/>
          <w:sz w:val="22"/>
        </w:rPr>
        <w:t xml:space="preserve">   </w:t>
      </w:r>
    </w:p>
    <w:p w:rsidR="002E5E24" w:rsidRDefault="002E5E24" w:rsidP="001E70D0">
      <w:pPr>
        <w:pStyle w:val="NoSpacing"/>
        <w:rPr>
          <w:rFonts w:eastAsia="Times New Roman" w:cstheme="minorHAnsi"/>
          <w:sz w:val="22"/>
        </w:rPr>
      </w:pPr>
    </w:p>
    <w:p w:rsidR="0043143E" w:rsidRPr="002E5E24" w:rsidRDefault="002E5E24" w:rsidP="001E70D0">
      <w:pPr>
        <w:pStyle w:val="NoSpacing"/>
        <w:rPr>
          <w:rFonts w:eastAsia="Times New Roman" w:cstheme="minorHAnsi"/>
          <w:sz w:val="22"/>
        </w:rPr>
      </w:pPr>
      <w:r w:rsidRPr="002E5E24">
        <w:rPr>
          <w:rFonts w:eastAsia="Times New Roman" w:cstheme="minorHAnsi"/>
          <w:sz w:val="22"/>
        </w:rPr>
        <w:t>Invited</w:t>
      </w:r>
      <w:r>
        <w:rPr>
          <w:rFonts w:eastAsia="Times New Roman" w:cstheme="minorHAnsi"/>
          <w:sz w:val="22"/>
        </w:rPr>
        <w:t xml:space="preserve"> attendees: Simon Weeks</w:t>
      </w:r>
      <w:r w:rsidR="0078296E">
        <w:rPr>
          <w:rFonts w:eastAsia="Times New Roman" w:cstheme="minorHAnsi"/>
          <w:sz w:val="22"/>
        </w:rPr>
        <w:t xml:space="preserve"> (SW)</w:t>
      </w:r>
      <w:r>
        <w:rPr>
          <w:rFonts w:eastAsia="Times New Roman" w:cstheme="minorHAnsi"/>
          <w:sz w:val="22"/>
        </w:rPr>
        <w:t xml:space="preserve">, Chair Parish Council and Katy </w:t>
      </w:r>
      <w:proofErr w:type="spellStart"/>
      <w:r>
        <w:rPr>
          <w:rFonts w:eastAsia="Times New Roman" w:cstheme="minorHAnsi"/>
          <w:sz w:val="22"/>
        </w:rPr>
        <w:t>D</w:t>
      </w:r>
      <w:r w:rsidRPr="002E5E24">
        <w:rPr>
          <w:rFonts w:eastAsia="Times New Roman" w:cstheme="minorHAnsi"/>
          <w:sz w:val="22"/>
        </w:rPr>
        <w:t>a</w:t>
      </w:r>
      <w:r>
        <w:rPr>
          <w:rFonts w:eastAsia="Times New Roman" w:cstheme="minorHAnsi"/>
          <w:sz w:val="22"/>
        </w:rPr>
        <w:t>gnall</w:t>
      </w:r>
      <w:proofErr w:type="spellEnd"/>
      <w:r w:rsidR="0078296E">
        <w:rPr>
          <w:rFonts w:eastAsia="Times New Roman" w:cstheme="minorHAnsi"/>
          <w:sz w:val="22"/>
        </w:rPr>
        <w:t xml:space="preserve"> (KD)</w:t>
      </w:r>
      <w:r>
        <w:rPr>
          <w:rFonts w:eastAsia="Times New Roman" w:cstheme="minorHAnsi"/>
          <w:sz w:val="22"/>
        </w:rPr>
        <w:t>, Clerk to the P</w:t>
      </w:r>
      <w:r w:rsidRPr="002E5E24">
        <w:rPr>
          <w:rFonts w:eastAsia="Times New Roman" w:cstheme="minorHAnsi"/>
          <w:sz w:val="22"/>
        </w:rPr>
        <w:t>arish Council</w:t>
      </w:r>
    </w:p>
    <w:p w:rsidR="002E5E24" w:rsidRDefault="002E5E24" w:rsidP="001E70D0">
      <w:pPr>
        <w:pStyle w:val="NoSpacing"/>
        <w:rPr>
          <w:rFonts w:eastAsia="Times New Roman" w:cstheme="minorHAnsi"/>
          <w:sz w:val="22"/>
          <w:u w:val="single"/>
        </w:rPr>
      </w:pPr>
    </w:p>
    <w:p w:rsidR="002E5E24" w:rsidRPr="002E5E24" w:rsidRDefault="002E5E24" w:rsidP="001E70D0">
      <w:pPr>
        <w:pStyle w:val="NoSpacing"/>
        <w:rPr>
          <w:rFonts w:eastAsia="Times New Roman" w:cstheme="minorHAnsi"/>
          <w:sz w:val="22"/>
        </w:rPr>
      </w:pPr>
      <w:r w:rsidRPr="002E5E24">
        <w:rPr>
          <w:rFonts w:eastAsia="Times New Roman" w:cstheme="minorHAnsi"/>
          <w:sz w:val="22"/>
        </w:rPr>
        <w:t xml:space="preserve">Note: GJ had problems with his </w:t>
      </w:r>
      <w:r>
        <w:rPr>
          <w:rFonts w:eastAsia="Times New Roman" w:cstheme="minorHAnsi"/>
          <w:sz w:val="22"/>
        </w:rPr>
        <w:t xml:space="preserve">internet </w:t>
      </w:r>
      <w:r w:rsidRPr="002E5E24">
        <w:rPr>
          <w:rFonts w:eastAsia="Times New Roman" w:cstheme="minorHAnsi"/>
          <w:sz w:val="22"/>
        </w:rPr>
        <w:t>connection so was unable to hear/comment for most of the meeting</w:t>
      </w:r>
      <w:r>
        <w:rPr>
          <w:rFonts w:eastAsia="Times New Roman" w:cstheme="minorHAnsi"/>
          <w:sz w:val="22"/>
        </w:rPr>
        <w:t>.</w:t>
      </w:r>
    </w:p>
    <w:p w:rsidR="002E5E24" w:rsidRDefault="002E5E24" w:rsidP="001E70D0">
      <w:pPr>
        <w:pStyle w:val="NoSpacing"/>
        <w:rPr>
          <w:rFonts w:eastAsia="Times New Roman" w:cstheme="minorHAnsi"/>
          <w:sz w:val="22"/>
          <w:u w:val="single"/>
        </w:rPr>
      </w:pPr>
    </w:p>
    <w:p w:rsidR="005E0EEA" w:rsidRPr="00E74F34" w:rsidRDefault="00677200" w:rsidP="001E70D0">
      <w:pPr>
        <w:pStyle w:val="NoSpacing"/>
        <w:rPr>
          <w:rFonts w:eastAsia="Times New Roman" w:cstheme="minorHAnsi"/>
          <w:sz w:val="22"/>
          <w:u w:val="single"/>
        </w:rPr>
      </w:pPr>
      <w:r w:rsidRPr="00E74F34">
        <w:rPr>
          <w:rFonts w:eastAsia="Times New Roman" w:cstheme="minorHAnsi"/>
          <w:sz w:val="22"/>
          <w:u w:val="single"/>
        </w:rPr>
        <w:t>Minutes</w:t>
      </w:r>
    </w:p>
    <w:p w:rsidR="005A4A4E" w:rsidRPr="00E74F34" w:rsidRDefault="005A4A4E" w:rsidP="005A4A4E">
      <w:pPr>
        <w:pStyle w:val="NoSpacing"/>
        <w:rPr>
          <w:rFonts w:cstheme="minorHAnsi"/>
          <w:sz w:val="22"/>
        </w:rPr>
      </w:pPr>
    </w:p>
    <w:p w:rsidR="005A4A4E" w:rsidRPr="00E74F34" w:rsidRDefault="005A4A4E" w:rsidP="005A4A4E">
      <w:pPr>
        <w:pStyle w:val="NoSpacing"/>
        <w:rPr>
          <w:rFonts w:cstheme="minorHAnsi"/>
          <w:sz w:val="22"/>
        </w:rPr>
      </w:pPr>
      <w:r w:rsidRPr="00E74F34">
        <w:rPr>
          <w:rFonts w:cstheme="minorHAnsi"/>
          <w:sz w:val="22"/>
        </w:rPr>
        <w:t xml:space="preserve">Minutes of meeting </w:t>
      </w:r>
      <w:r w:rsidR="002E5E24">
        <w:rPr>
          <w:rFonts w:cstheme="minorHAnsi"/>
          <w:sz w:val="22"/>
        </w:rPr>
        <w:t>27</w:t>
      </w:r>
      <w:r w:rsidR="009335C8" w:rsidRPr="00E74F34">
        <w:rPr>
          <w:rFonts w:cstheme="minorHAnsi"/>
          <w:sz w:val="22"/>
        </w:rPr>
        <w:t>/</w:t>
      </w:r>
      <w:r w:rsidR="0053409D">
        <w:rPr>
          <w:rFonts w:cstheme="minorHAnsi"/>
          <w:sz w:val="22"/>
        </w:rPr>
        <w:t>10</w:t>
      </w:r>
      <w:r w:rsidRPr="00E74F34">
        <w:rPr>
          <w:rFonts w:cstheme="minorHAnsi"/>
          <w:sz w:val="22"/>
        </w:rPr>
        <w:t>/</w:t>
      </w:r>
      <w:r w:rsidR="004A2C88" w:rsidRPr="00E74F34">
        <w:rPr>
          <w:rFonts w:cstheme="minorHAnsi"/>
          <w:sz w:val="22"/>
        </w:rPr>
        <w:t>20</w:t>
      </w:r>
      <w:r w:rsidRPr="00E74F34">
        <w:rPr>
          <w:rFonts w:cstheme="minorHAnsi"/>
          <w:sz w:val="22"/>
        </w:rPr>
        <w:t xml:space="preserve"> accepted</w:t>
      </w:r>
      <w:r w:rsidR="0043143E">
        <w:rPr>
          <w:rFonts w:cstheme="minorHAnsi"/>
          <w:sz w:val="22"/>
        </w:rPr>
        <w:t xml:space="preserve"> as a true record. </w:t>
      </w:r>
      <w:r w:rsidR="003E3715" w:rsidRPr="00E74F34">
        <w:rPr>
          <w:rFonts w:cstheme="minorHAnsi"/>
          <w:sz w:val="22"/>
        </w:rPr>
        <w:t xml:space="preserve">An electronic copy will be sent </w:t>
      </w:r>
      <w:r w:rsidRPr="00E74F34">
        <w:rPr>
          <w:rFonts w:cstheme="minorHAnsi"/>
          <w:sz w:val="22"/>
        </w:rPr>
        <w:t xml:space="preserve">to Parish Clerk for </w:t>
      </w:r>
      <w:r w:rsidR="003E3715" w:rsidRPr="00E74F34">
        <w:rPr>
          <w:rFonts w:cstheme="minorHAnsi"/>
          <w:sz w:val="22"/>
        </w:rPr>
        <w:t xml:space="preserve">the website and the hard copy will be retained </w:t>
      </w:r>
      <w:r w:rsidR="00AB0316" w:rsidRPr="00E74F34">
        <w:rPr>
          <w:rFonts w:cstheme="minorHAnsi"/>
          <w:sz w:val="22"/>
        </w:rPr>
        <w:t>for signature</w:t>
      </w:r>
      <w:r w:rsidR="003E3715" w:rsidRPr="00E74F34">
        <w:rPr>
          <w:rFonts w:cstheme="minorHAnsi"/>
          <w:sz w:val="22"/>
        </w:rPr>
        <w:t xml:space="preserve"> at a future date.</w:t>
      </w:r>
    </w:p>
    <w:p w:rsidR="00677200" w:rsidRPr="00E74F34" w:rsidRDefault="00677200" w:rsidP="005A4A4E">
      <w:pPr>
        <w:pStyle w:val="NoSpacing"/>
        <w:rPr>
          <w:rFonts w:cstheme="minorHAnsi"/>
          <w:sz w:val="22"/>
        </w:rPr>
      </w:pPr>
    </w:p>
    <w:p w:rsidR="005A4A4E" w:rsidRDefault="0074307D" w:rsidP="005A4A4E">
      <w:pPr>
        <w:pStyle w:val="NoSpacing"/>
        <w:rPr>
          <w:rFonts w:cstheme="minorHAnsi"/>
          <w:sz w:val="22"/>
          <w:u w:val="single"/>
        </w:rPr>
      </w:pPr>
      <w:r>
        <w:rPr>
          <w:rFonts w:cstheme="minorHAnsi"/>
          <w:sz w:val="22"/>
          <w:u w:val="single"/>
        </w:rPr>
        <w:t>Actions</w:t>
      </w:r>
    </w:p>
    <w:p w:rsidR="00546FD3" w:rsidRDefault="00546FD3" w:rsidP="005A4A4E">
      <w:pPr>
        <w:pStyle w:val="NoSpacing"/>
        <w:rPr>
          <w:rFonts w:cstheme="minorHAnsi"/>
          <w:sz w:val="22"/>
          <w:u w:val="single"/>
        </w:rPr>
      </w:pPr>
    </w:p>
    <w:p w:rsidR="002E5E24" w:rsidRDefault="002E5E24" w:rsidP="002E5E24">
      <w:pPr>
        <w:pStyle w:val="NoSpacing"/>
        <w:numPr>
          <w:ilvl w:val="1"/>
          <w:numId w:val="1"/>
        </w:numPr>
        <w:rPr>
          <w:rFonts w:cstheme="minorHAnsi"/>
          <w:sz w:val="22"/>
        </w:rPr>
      </w:pPr>
      <w:r>
        <w:rPr>
          <w:rFonts w:cstheme="minorHAnsi"/>
          <w:sz w:val="22"/>
        </w:rPr>
        <w:t xml:space="preserve">DC schedule meeting with </w:t>
      </w:r>
      <w:proofErr w:type="spellStart"/>
      <w:r>
        <w:rPr>
          <w:rFonts w:cstheme="minorHAnsi"/>
          <w:sz w:val="22"/>
        </w:rPr>
        <w:t>Slavchev</w:t>
      </w:r>
      <w:proofErr w:type="spellEnd"/>
      <w:r>
        <w:rPr>
          <w:rFonts w:cstheme="minorHAnsi"/>
          <w:sz w:val="22"/>
        </w:rPr>
        <w:t xml:space="preserve"> to include SW and RC.  Agenda.  CLOSED</w:t>
      </w:r>
    </w:p>
    <w:p w:rsidR="002E5E24" w:rsidRPr="00330D99" w:rsidRDefault="002E5E24" w:rsidP="002E5E24">
      <w:pPr>
        <w:pStyle w:val="NoSpacing"/>
        <w:numPr>
          <w:ilvl w:val="1"/>
          <w:numId w:val="1"/>
        </w:numPr>
        <w:rPr>
          <w:rFonts w:cstheme="minorHAnsi"/>
          <w:b/>
          <w:sz w:val="22"/>
          <w:u w:val="single"/>
        </w:rPr>
      </w:pPr>
      <w:r>
        <w:rPr>
          <w:rFonts w:cstheme="minorHAnsi"/>
          <w:sz w:val="22"/>
        </w:rPr>
        <w:t xml:space="preserve">GJ liaise with Adrian </w:t>
      </w:r>
      <w:proofErr w:type="spellStart"/>
      <w:r>
        <w:rPr>
          <w:rFonts w:cstheme="minorHAnsi"/>
          <w:sz w:val="22"/>
        </w:rPr>
        <w:t>Draffin</w:t>
      </w:r>
      <w:proofErr w:type="spellEnd"/>
      <w:r>
        <w:rPr>
          <w:rFonts w:cstheme="minorHAnsi"/>
          <w:sz w:val="22"/>
        </w:rPr>
        <w:t xml:space="preserve"> re roadshow event in </w:t>
      </w:r>
      <w:proofErr w:type="spellStart"/>
      <w:r>
        <w:rPr>
          <w:rFonts w:cstheme="minorHAnsi"/>
          <w:sz w:val="22"/>
        </w:rPr>
        <w:t>Crowthorne</w:t>
      </w:r>
      <w:proofErr w:type="spellEnd"/>
      <w:r>
        <w:rPr>
          <w:rFonts w:cstheme="minorHAnsi"/>
          <w:sz w:val="22"/>
        </w:rPr>
        <w:t xml:space="preserve">. GJ awaiting reply to email; unlikely for foreseeable future due to lockdown. CLOSED </w:t>
      </w:r>
    </w:p>
    <w:p w:rsidR="002E5E24" w:rsidRPr="008A5A3A" w:rsidRDefault="002E5E24" w:rsidP="002E5E24">
      <w:pPr>
        <w:pStyle w:val="NoSpacing"/>
        <w:numPr>
          <w:ilvl w:val="1"/>
          <w:numId w:val="1"/>
        </w:numPr>
        <w:rPr>
          <w:rFonts w:cstheme="minorHAnsi"/>
          <w:b/>
          <w:sz w:val="22"/>
          <w:u w:val="single"/>
        </w:rPr>
      </w:pPr>
      <w:r>
        <w:rPr>
          <w:rFonts w:cstheme="minorHAnsi"/>
          <w:sz w:val="22"/>
        </w:rPr>
        <w:t xml:space="preserve">AG send out PMG documents on remaining </w:t>
      </w:r>
      <w:proofErr w:type="spellStart"/>
      <w:r>
        <w:rPr>
          <w:rFonts w:cstheme="minorHAnsi"/>
          <w:sz w:val="22"/>
        </w:rPr>
        <w:t>Reg</w:t>
      </w:r>
      <w:proofErr w:type="spellEnd"/>
      <w:r>
        <w:rPr>
          <w:rFonts w:cstheme="minorHAnsi"/>
          <w:sz w:val="22"/>
        </w:rPr>
        <w:t xml:space="preserve"> 14 actions to those members of SG not on PMG team. Actioned. CLOSED</w:t>
      </w:r>
    </w:p>
    <w:p w:rsidR="002E5E24" w:rsidRPr="008A5A3A" w:rsidRDefault="002E5E24" w:rsidP="002E5E24">
      <w:pPr>
        <w:pStyle w:val="NoSpacing"/>
        <w:numPr>
          <w:ilvl w:val="1"/>
          <w:numId w:val="1"/>
        </w:numPr>
        <w:rPr>
          <w:rFonts w:cstheme="minorHAnsi"/>
          <w:b/>
          <w:sz w:val="22"/>
          <w:u w:val="single"/>
        </w:rPr>
      </w:pPr>
      <w:r>
        <w:rPr>
          <w:rFonts w:cstheme="minorHAnsi"/>
          <w:sz w:val="22"/>
        </w:rPr>
        <w:t xml:space="preserve">AP/RM </w:t>
      </w:r>
      <w:proofErr w:type="gramStart"/>
      <w:r>
        <w:rPr>
          <w:rFonts w:cstheme="minorHAnsi"/>
          <w:sz w:val="22"/>
        </w:rPr>
        <w:t>look</w:t>
      </w:r>
      <w:proofErr w:type="gramEnd"/>
      <w:r>
        <w:rPr>
          <w:rFonts w:cstheme="minorHAnsi"/>
          <w:sz w:val="22"/>
        </w:rPr>
        <w:t xml:space="preserve"> at budget for 20/21 for plan, to date and going forward for remainder of year. AP sent out copy of budget to date. CLOSED</w:t>
      </w:r>
    </w:p>
    <w:p w:rsidR="002E5E24" w:rsidRPr="00493F18" w:rsidRDefault="002E5E24" w:rsidP="002E5E24">
      <w:pPr>
        <w:pStyle w:val="NoSpacing"/>
        <w:numPr>
          <w:ilvl w:val="1"/>
          <w:numId w:val="1"/>
        </w:numPr>
        <w:rPr>
          <w:rFonts w:cstheme="minorHAnsi"/>
          <w:b/>
          <w:sz w:val="22"/>
          <w:u w:val="single"/>
        </w:rPr>
      </w:pPr>
      <w:r>
        <w:rPr>
          <w:rFonts w:cstheme="minorHAnsi"/>
          <w:sz w:val="22"/>
        </w:rPr>
        <w:t xml:space="preserve">RM </w:t>
      </w:r>
      <w:proofErr w:type="gramStart"/>
      <w:r>
        <w:rPr>
          <w:rFonts w:cstheme="minorHAnsi"/>
          <w:sz w:val="22"/>
        </w:rPr>
        <w:t>investigate</w:t>
      </w:r>
      <w:proofErr w:type="gramEnd"/>
      <w:r>
        <w:rPr>
          <w:rFonts w:cstheme="minorHAnsi"/>
          <w:sz w:val="22"/>
        </w:rPr>
        <w:t xml:space="preserve"> cost of mailing out Draft </w:t>
      </w:r>
      <w:proofErr w:type="spellStart"/>
      <w:r>
        <w:rPr>
          <w:rFonts w:cstheme="minorHAnsi"/>
          <w:sz w:val="22"/>
        </w:rPr>
        <w:t>Lite</w:t>
      </w:r>
      <w:proofErr w:type="spellEnd"/>
      <w:r>
        <w:rPr>
          <w:rFonts w:cstheme="minorHAnsi"/>
          <w:sz w:val="22"/>
        </w:rPr>
        <w:t xml:space="preserve"> to RG40. Agenda. CLOSED</w:t>
      </w:r>
    </w:p>
    <w:p w:rsidR="0053409D" w:rsidRPr="005376F7" w:rsidRDefault="002E5E24" w:rsidP="0053409D">
      <w:pPr>
        <w:pStyle w:val="NoSpacing"/>
        <w:numPr>
          <w:ilvl w:val="1"/>
          <w:numId w:val="1"/>
        </w:numPr>
        <w:rPr>
          <w:rFonts w:cstheme="minorHAnsi"/>
          <w:sz w:val="22"/>
        </w:rPr>
      </w:pPr>
      <w:r w:rsidRPr="005376F7">
        <w:rPr>
          <w:rFonts w:cstheme="minorHAnsi"/>
          <w:sz w:val="22"/>
        </w:rPr>
        <w:t xml:space="preserve">AG </w:t>
      </w:r>
      <w:proofErr w:type="gramStart"/>
      <w:r w:rsidRPr="005376F7">
        <w:rPr>
          <w:rFonts w:cstheme="minorHAnsi"/>
          <w:sz w:val="22"/>
        </w:rPr>
        <w:t>ask</w:t>
      </w:r>
      <w:proofErr w:type="gramEnd"/>
      <w:r w:rsidRPr="005376F7">
        <w:rPr>
          <w:rFonts w:cstheme="minorHAnsi"/>
          <w:sz w:val="22"/>
        </w:rPr>
        <w:t xml:space="preserve"> </w:t>
      </w:r>
      <w:proofErr w:type="spellStart"/>
      <w:r w:rsidRPr="005376F7">
        <w:rPr>
          <w:rFonts w:cstheme="minorHAnsi"/>
          <w:sz w:val="22"/>
        </w:rPr>
        <w:t>Comms</w:t>
      </w:r>
      <w:proofErr w:type="spellEnd"/>
      <w:r w:rsidRPr="005376F7">
        <w:rPr>
          <w:rFonts w:cstheme="minorHAnsi"/>
          <w:sz w:val="22"/>
        </w:rPr>
        <w:t xml:space="preserve"> team to consider and decide on distribution method for “draft </w:t>
      </w:r>
      <w:proofErr w:type="spellStart"/>
      <w:r w:rsidRPr="005376F7">
        <w:rPr>
          <w:rFonts w:cstheme="minorHAnsi"/>
          <w:sz w:val="22"/>
        </w:rPr>
        <w:t>lite</w:t>
      </w:r>
      <w:proofErr w:type="spellEnd"/>
      <w:r w:rsidRPr="005376F7">
        <w:rPr>
          <w:rFonts w:cstheme="minorHAnsi"/>
          <w:sz w:val="22"/>
        </w:rPr>
        <w:t xml:space="preserve">”. </w:t>
      </w:r>
      <w:proofErr w:type="spellStart"/>
      <w:r w:rsidRPr="005376F7">
        <w:rPr>
          <w:rFonts w:cstheme="minorHAnsi"/>
          <w:sz w:val="22"/>
        </w:rPr>
        <w:t>Comms</w:t>
      </w:r>
      <w:proofErr w:type="spellEnd"/>
      <w:r w:rsidRPr="005376F7">
        <w:rPr>
          <w:rFonts w:cstheme="minorHAnsi"/>
          <w:sz w:val="22"/>
        </w:rPr>
        <w:t xml:space="preserve"> held meeting and will be reporting back in full to PMG later today. AG advised that the </w:t>
      </w:r>
      <w:proofErr w:type="spellStart"/>
      <w:r w:rsidRPr="005376F7">
        <w:rPr>
          <w:rFonts w:cstheme="minorHAnsi"/>
          <w:sz w:val="22"/>
        </w:rPr>
        <w:t>Comms</w:t>
      </w:r>
      <w:proofErr w:type="spellEnd"/>
      <w:r w:rsidRPr="005376F7">
        <w:rPr>
          <w:rFonts w:cstheme="minorHAnsi"/>
          <w:sz w:val="22"/>
        </w:rPr>
        <w:t xml:space="preserve"> team felt it should be a postal service and not rely on volunteers. CLOSED</w:t>
      </w:r>
    </w:p>
    <w:p w:rsidR="004A7146" w:rsidRDefault="004A7146" w:rsidP="004A7146">
      <w:pPr>
        <w:pStyle w:val="NoSpacing"/>
        <w:rPr>
          <w:rFonts w:cstheme="minorHAnsi"/>
          <w:sz w:val="22"/>
          <w:u w:val="single"/>
        </w:rPr>
      </w:pPr>
    </w:p>
    <w:p w:rsidR="00794944" w:rsidRDefault="000E3FDC" w:rsidP="00794944">
      <w:pPr>
        <w:pStyle w:val="NoSpacing"/>
        <w:rPr>
          <w:rFonts w:cstheme="minorHAnsi"/>
          <w:sz w:val="22"/>
          <w:u w:val="single"/>
        </w:rPr>
      </w:pPr>
      <w:r w:rsidRPr="000E3FDC">
        <w:rPr>
          <w:rFonts w:cstheme="minorHAnsi"/>
          <w:sz w:val="22"/>
          <w:u w:val="single"/>
        </w:rPr>
        <w:t>AGENDA</w:t>
      </w:r>
    </w:p>
    <w:p w:rsidR="00794944" w:rsidRPr="00794944" w:rsidRDefault="00794944" w:rsidP="00794944">
      <w:pPr>
        <w:pStyle w:val="NoSpacing"/>
        <w:rPr>
          <w:rFonts w:cstheme="minorHAnsi"/>
          <w:sz w:val="22"/>
          <w:u w:val="single"/>
        </w:rPr>
      </w:pPr>
    </w:p>
    <w:p w:rsidR="00794944" w:rsidRDefault="002E5E24" w:rsidP="002E5E24">
      <w:pPr>
        <w:pStyle w:val="ListParagraph"/>
        <w:numPr>
          <w:ilvl w:val="2"/>
          <w:numId w:val="1"/>
        </w:numPr>
      </w:pPr>
      <w:r>
        <w:t>Discussion on format for responding to comments on FNDP</w:t>
      </w:r>
    </w:p>
    <w:p w:rsidR="002E5E24" w:rsidRDefault="002E5E24" w:rsidP="002E5E24">
      <w:pPr>
        <w:pStyle w:val="ListParagraph"/>
        <w:numPr>
          <w:ilvl w:val="2"/>
          <w:numId w:val="1"/>
        </w:numPr>
      </w:pPr>
      <w:r>
        <w:t xml:space="preserve">Update on FNDP and FNDP </w:t>
      </w:r>
      <w:proofErr w:type="spellStart"/>
      <w:r>
        <w:t>Lite</w:t>
      </w:r>
      <w:proofErr w:type="spellEnd"/>
    </w:p>
    <w:p w:rsidR="00DF4B4C" w:rsidRDefault="00DF4B4C" w:rsidP="002E5E24">
      <w:pPr>
        <w:pStyle w:val="ListParagraph"/>
        <w:numPr>
          <w:ilvl w:val="2"/>
          <w:numId w:val="1"/>
        </w:numPr>
      </w:pPr>
      <w:r>
        <w:t>Mailing FNDP “</w:t>
      </w:r>
      <w:proofErr w:type="spellStart"/>
      <w:r>
        <w:t>Lite</w:t>
      </w:r>
      <w:proofErr w:type="spellEnd"/>
      <w:r>
        <w:t>”</w:t>
      </w:r>
    </w:p>
    <w:p w:rsidR="002E5E24" w:rsidRDefault="00DF4B4C" w:rsidP="00794944">
      <w:pPr>
        <w:pStyle w:val="ListParagraph"/>
        <w:numPr>
          <w:ilvl w:val="2"/>
          <w:numId w:val="1"/>
        </w:numPr>
      </w:pPr>
      <w:r>
        <w:t>AOB</w:t>
      </w:r>
    </w:p>
    <w:p w:rsidR="005376F7" w:rsidRDefault="005376F7" w:rsidP="005376F7">
      <w:pPr>
        <w:pStyle w:val="ListParagraph"/>
        <w:ind w:left="644"/>
      </w:pPr>
    </w:p>
    <w:p w:rsidR="00870CF6" w:rsidRDefault="002E5E24" w:rsidP="00DF4B4C">
      <w:pPr>
        <w:pStyle w:val="NoSpacing"/>
        <w:numPr>
          <w:ilvl w:val="3"/>
          <w:numId w:val="1"/>
        </w:numPr>
        <w:rPr>
          <w:rFonts w:cstheme="minorHAnsi"/>
          <w:sz w:val="22"/>
          <w:u w:val="single"/>
        </w:rPr>
      </w:pPr>
      <w:r>
        <w:rPr>
          <w:rFonts w:cstheme="minorHAnsi"/>
          <w:sz w:val="22"/>
          <w:u w:val="single"/>
        </w:rPr>
        <w:t>Responses to FNDP</w:t>
      </w:r>
    </w:p>
    <w:p w:rsidR="00617E80" w:rsidRDefault="00617E80" w:rsidP="00617E80">
      <w:pPr>
        <w:pStyle w:val="NoSpacing"/>
        <w:rPr>
          <w:rFonts w:cstheme="minorHAnsi"/>
          <w:sz w:val="22"/>
        </w:rPr>
      </w:pPr>
    </w:p>
    <w:p w:rsidR="00113FC5" w:rsidRDefault="00113FC5" w:rsidP="00617E80">
      <w:pPr>
        <w:pStyle w:val="NoSpacing"/>
        <w:rPr>
          <w:rFonts w:cstheme="minorHAnsi"/>
          <w:sz w:val="22"/>
        </w:rPr>
      </w:pPr>
      <w:r>
        <w:rPr>
          <w:rFonts w:cstheme="minorHAnsi"/>
          <w:sz w:val="22"/>
        </w:rPr>
        <w:t xml:space="preserve"> DC summarised where the FNDP team had got to for the benefit of SW and KD:-</w:t>
      </w:r>
    </w:p>
    <w:p w:rsidR="00113FC5" w:rsidRDefault="00113FC5" w:rsidP="00617E80">
      <w:pPr>
        <w:pStyle w:val="NoSpacing"/>
        <w:rPr>
          <w:rFonts w:cstheme="minorHAnsi"/>
          <w:sz w:val="22"/>
        </w:rPr>
      </w:pPr>
      <w:r>
        <w:rPr>
          <w:rFonts w:cstheme="minorHAnsi"/>
          <w:sz w:val="22"/>
        </w:rPr>
        <w:t xml:space="preserve">The team are about to start the </w:t>
      </w:r>
      <w:proofErr w:type="spellStart"/>
      <w:r>
        <w:rPr>
          <w:rFonts w:cstheme="minorHAnsi"/>
          <w:sz w:val="22"/>
        </w:rPr>
        <w:t>Reg</w:t>
      </w:r>
      <w:proofErr w:type="spellEnd"/>
      <w:r>
        <w:rPr>
          <w:rFonts w:cstheme="minorHAnsi"/>
          <w:sz w:val="22"/>
        </w:rPr>
        <w:t xml:space="preserve"> 14 communications and </w:t>
      </w:r>
      <w:proofErr w:type="gramStart"/>
      <w:r>
        <w:rPr>
          <w:rFonts w:cstheme="minorHAnsi"/>
          <w:sz w:val="22"/>
        </w:rPr>
        <w:t>Consultation  and</w:t>
      </w:r>
      <w:proofErr w:type="gramEnd"/>
      <w:r>
        <w:rPr>
          <w:rFonts w:cstheme="minorHAnsi"/>
          <w:sz w:val="22"/>
        </w:rPr>
        <w:t xml:space="preserve"> the main FNDP will be on the group’s website and the “</w:t>
      </w:r>
      <w:proofErr w:type="spellStart"/>
      <w:r>
        <w:rPr>
          <w:rFonts w:cstheme="minorHAnsi"/>
          <w:sz w:val="22"/>
        </w:rPr>
        <w:t>Lite</w:t>
      </w:r>
      <w:proofErr w:type="spellEnd"/>
      <w:r>
        <w:rPr>
          <w:rFonts w:cstheme="minorHAnsi"/>
          <w:sz w:val="22"/>
        </w:rPr>
        <w:t xml:space="preserve">”, a short summary version, will be distributed to all residents of the parish </w:t>
      </w:r>
      <w:r w:rsidR="00DC2293">
        <w:rPr>
          <w:rFonts w:cstheme="minorHAnsi"/>
          <w:sz w:val="22"/>
        </w:rPr>
        <w:t>around the beginning of December.</w:t>
      </w:r>
    </w:p>
    <w:p w:rsidR="00DC2293" w:rsidRDefault="00DC2293" w:rsidP="00617E80">
      <w:pPr>
        <w:pStyle w:val="NoSpacing"/>
        <w:rPr>
          <w:rFonts w:cstheme="minorHAnsi"/>
          <w:sz w:val="22"/>
        </w:rPr>
      </w:pPr>
    </w:p>
    <w:p w:rsidR="00DC2293" w:rsidRDefault="00DC2293" w:rsidP="00617E80">
      <w:pPr>
        <w:pStyle w:val="NoSpacing"/>
        <w:rPr>
          <w:rFonts w:cstheme="minorHAnsi"/>
          <w:sz w:val="22"/>
        </w:rPr>
      </w:pPr>
      <w:r>
        <w:rPr>
          <w:rFonts w:cstheme="minorHAnsi"/>
          <w:sz w:val="22"/>
        </w:rPr>
        <w:t xml:space="preserve">The question for DC is how </w:t>
      </w:r>
      <w:proofErr w:type="gramStart"/>
      <w:r>
        <w:rPr>
          <w:rFonts w:cstheme="minorHAnsi"/>
          <w:sz w:val="22"/>
        </w:rPr>
        <w:t>do we</w:t>
      </w:r>
      <w:proofErr w:type="gramEnd"/>
      <w:r>
        <w:rPr>
          <w:rFonts w:cstheme="minorHAnsi"/>
          <w:sz w:val="22"/>
        </w:rPr>
        <w:t xml:space="preserve"> respond to comments from interested parties who do not make their comments using the designated channels. He was thinking in particular of the landowners whose land is being d</w:t>
      </w:r>
      <w:r w:rsidR="004C7016">
        <w:rPr>
          <w:rFonts w:cstheme="minorHAnsi"/>
          <w:sz w:val="22"/>
        </w:rPr>
        <w:t>esignated as a green open space who might go straight to the councillors known to them.</w:t>
      </w:r>
    </w:p>
    <w:p w:rsidR="00DC2293" w:rsidRDefault="00DC2293" w:rsidP="00617E80">
      <w:pPr>
        <w:pStyle w:val="NoSpacing"/>
        <w:rPr>
          <w:rFonts w:cstheme="minorHAnsi"/>
          <w:sz w:val="22"/>
        </w:rPr>
      </w:pPr>
    </w:p>
    <w:p w:rsidR="00DC2293" w:rsidRDefault="00DC2293" w:rsidP="00617E80">
      <w:pPr>
        <w:pStyle w:val="NoSpacing"/>
        <w:rPr>
          <w:rFonts w:cstheme="minorHAnsi"/>
          <w:sz w:val="22"/>
        </w:rPr>
      </w:pPr>
      <w:r>
        <w:rPr>
          <w:rFonts w:cstheme="minorHAnsi"/>
          <w:sz w:val="22"/>
        </w:rPr>
        <w:t>SW summed up the channels comments could be fed through:</w:t>
      </w:r>
    </w:p>
    <w:p w:rsidR="00DC2293" w:rsidRDefault="00DC2293" w:rsidP="00DC2293">
      <w:pPr>
        <w:pStyle w:val="NoSpacing"/>
        <w:numPr>
          <w:ilvl w:val="0"/>
          <w:numId w:val="6"/>
        </w:numPr>
        <w:rPr>
          <w:rFonts w:cstheme="minorHAnsi"/>
          <w:sz w:val="22"/>
        </w:rPr>
      </w:pPr>
      <w:r>
        <w:rPr>
          <w:rFonts w:cstheme="minorHAnsi"/>
          <w:sz w:val="22"/>
        </w:rPr>
        <w:t xml:space="preserve">The borough, WBC </w:t>
      </w:r>
    </w:p>
    <w:p w:rsidR="00DC2293" w:rsidRDefault="00DC2293" w:rsidP="00DC2293">
      <w:pPr>
        <w:pStyle w:val="NoSpacing"/>
        <w:numPr>
          <w:ilvl w:val="0"/>
          <w:numId w:val="6"/>
        </w:numPr>
        <w:rPr>
          <w:rFonts w:cstheme="minorHAnsi"/>
          <w:sz w:val="22"/>
        </w:rPr>
      </w:pPr>
      <w:r>
        <w:rPr>
          <w:rFonts w:cstheme="minorHAnsi"/>
          <w:sz w:val="22"/>
        </w:rPr>
        <w:t>Councillors who are known to be connected with Finchampstead</w:t>
      </w:r>
    </w:p>
    <w:p w:rsidR="00DC2293" w:rsidRDefault="00DC2293" w:rsidP="00DC2293">
      <w:pPr>
        <w:pStyle w:val="NoSpacing"/>
        <w:numPr>
          <w:ilvl w:val="0"/>
          <w:numId w:val="6"/>
        </w:numPr>
        <w:rPr>
          <w:rFonts w:cstheme="minorHAnsi"/>
          <w:sz w:val="22"/>
        </w:rPr>
      </w:pPr>
      <w:r>
        <w:rPr>
          <w:rFonts w:cstheme="minorHAnsi"/>
          <w:sz w:val="22"/>
        </w:rPr>
        <w:t>Parish Council</w:t>
      </w:r>
    </w:p>
    <w:p w:rsidR="00DC2293" w:rsidRDefault="00DC2293" w:rsidP="00DC2293">
      <w:pPr>
        <w:pStyle w:val="NoSpacing"/>
        <w:numPr>
          <w:ilvl w:val="0"/>
          <w:numId w:val="6"/>
        </w:numPr>
        <w:rPr>
          <w:rFonts w:cstheme="minorHAnsi"/>
          <w:sz w:val="22"/>
        </w:rPr>
      </w:pPr>
      <w:r>
        <w:rPr>
          <w:rFonts w:cstheme="minorHAnsi"/>
          <w:sz w:val="22"/>
        </w:rPr>
        <w:t>Finchampstead Future team</w:t>
      </w:r>
    </w:p>
    <w:p w:rsidR="00DC2293" w:rsidRDefault="00DC2293" w:rsidP="00617E80">
      <w:pPr>
        <w:pStyle w:val="NoSpacing"/>
        <w:rPr>
          <w:rFonts w:cstheme="minorHAnsi"/>
          <w:sz w:val="22"/>
        </w:rPr>
      </w:pPr>
      <w:r>
        <w:rPr>
          <w:rFonts w:cstheme="minorHAnsi"/>
          <w:sz w:val="22"/>
        </w:rPr>
        <w:t xml:space="preserve">He felt there should be one single point of contact and logically this should be KD as clerk. </w:t>
      </w:r>
    </w:p>
    <w:p w:rsidR="00F267A2" w:rsidRDefault="00F267A2" w:rsidP="00F267A2">
      <w:pPr>
        <w:pStyle w:val="NoSpacing"/>
        <w:rPr>
          <w:rFonts w:cstheme="minorHAnsi"/>
          <w:sz w:val="22"/>
        </w:rPr>
      </w:pPr>
    </w:p>
    <w:p w:rsidR="00F267A2" w:rsidRDefault="00F267A2" w:rsidP="00F267A2">
      <w:pPr>
        <w:pStyle w:val="NoSpacing"/>
        <w:rPr>
          <w:rFonts w:cstheme="minorHAnsi"/>
          <w:sz w:val="22"/>
        </w:rPr>
      </w:pPr>
      <w:r>
        <w:rPr>
          <w:rFonts w:cstheme="minorHAnsi"/>
          <w:sz w:val="22"/>
        </w:rPr>
        <w:t>AP suggested that an email was sent to all Parish and Borough councillors asking them to forward any comments they might receive to KD.</w:t>
      </w:r>
    </w:p>
    <w:p w:rsidR="00F267A2" w:rsidRDefault="00F267A2" w:rsidP="00F267A2">
      <w:pPr>
        <w:pStyle w:val="NoSpacing"/>
        <w:rPr>
          <w:rFonts w:cstheme="minorHAnsi"/>
          <w:sz w:val="22"/>
        </w:rPr>
      </w:pPr>
    </w:p>
    <w:p w:rsidR="004C7016" w:rsidRDefault="00DC2293" w:rsidP="004C7016">
      <w:pPr>
        <w:pStyle w:val="NoSpacing"/>
        <w:rPr>
          <w:rFonts w:cstheme="minorHAnsi"/>
          <w:sz w:val="22"/>
        </w:rPr>
      </w:pPr>
      <w:r>
        <w:rPr>
          <w:rFonts w:cstheme="minorHAnsi"/>
          <w:sz w:val="22"/>
        </w:rPr>
        <w:t xml:space="preserve">This was agreed and DC/SW/KD </w:t>
      </w:r>
      <w:proofErr w:type="gramStart"/>
      <w:r>
        <w:rPr>
          <w:rFonts w:cstheme="minorHAnsi"/>
          <w:sz w:val="22"/>
        </w:rPr>
        <w:t>were</w:t>
      </w:r>
      <w:proofErr w:type="gramEnd"/>
      <w:r>
        <w:rPr>
          <w:rFonts w:cstheme="minorHAnsi"/>
          <w:sz w:val="22"/>
        </w:rPr>
        <w:t xml:space="preserve"> asked to prepare a standard response with forwarding information to a single member of the FNDP team.</w:t>
      </w:r>
    </w:p>
    <w:p w:rsidR="004C7016" w:rsidRDefault="004C7016" w:rsidP="004C7016">
      <w:pPr>
        <w:pStyle w:val="NoSpacing"/>
        <w:rPr>
          <w:rFonts w:cstheme="minorHAnsi"/>
          <w:sz w:val="22"/>
        </w:rPr>
      </w:pPr>
    </w:p>
    <w:p w:rsidR="004C7016" w:rsidRDefault="004C7016" w:rsidP="004C7016">
      <w:pPr>
        <w:pStyle w:val="NoSpacing"/>
        <w:rPr>
          <w:rFonts w:cstheme="minorHAnsi"/>
          <w:sz w:val="22"/>
        </w:rPr>
      </w:pPr>
      <w:r>
        <w:rPr>
          <w:rFonts w:cstheme="minorHAnsi"/>
          <w:sz w:val="22"/>
        </w:rPr>
        <w:t xml:space="preserve">KD thought this was right and </w:t>
      </w:r>
      <w:proofErr w:type="gramStart"/>
      <w:r w:rsidR="00F267A2">
        <w:rPr>
          <w:rFonts w:cstheme="minorHAnsi"/>
          <w:sz w:val="22"/>
        </w:rPr>
        <w:t xml:space="preserve">the </w:t>
      </w:r>
      <w:r>
        <w:rPr>
          <w:rFonts w:cstheme="minorHAnsi"/>
          <w:sz w:val="22"/>
        </w:rPr>
        <w:t xml:space="preserve"> response</w:t>
      </w:r>
      <w:proofErr w:type="gramEnd"/>
      <w:r w:rsidR="00F267A2">
        <w:rPr>
          <w:rFonts w:cstheme="minorHAnsi"/>
          <w:sz w:val="22"/>
        </w:rPr>
        <w:t xml:space="preserve"> w</w:t>
      </w:r>
      <w:r>
        <w:rPr>
          <w:rFonts w:cstheme="minorHAnsi"/>
          <w:sz w:val="22"/>
        </w:rPr>
        <w:t>ould refer the originator of any comment to an “official” channel.</w:t>
      </w:r>
    </w:p>
    <w:p w:rsidR="00DC2293" w:rsidRDefault="00DC2293" w:rsidP="00617E80">
      <w:pPr>
        <w:pStyle w:val="NoSpacing"/>
        <w:rPr>
          <w:rFonts w:cstheme="minorHAnsi"/>
          <w:sz w:val="22"/>
        </w:rPr>
      </w:pPr>
    </w:p>
    <w:p w:rsidR="004C7016" w:rsidRDefault="004C7016" w:rsidP="00617E80">
      <w:pPr>
        <w:pStyle w:val="NoSpacing"/>
        <w:rPr>
          <w:rFonts w:cstheme="minorHAnsi"/>
          <w:sz w:val="22"/>
        </w:rPr>
      </w:pPr>
      <w:r>
        <w:rPr>
          <w:rFonts w:cstheme="minorHAnsi"/>
          <w:sz w:val="22"/>
        </w:rPr>
        <w:t>DC also posed the question how do we respond to a challenge from a significantly interested party.</w:t>
      </w:r>
    </w:p>
    <w:p w:rsidR="004C7016" w:rsidRDefault="004C7016" w:rsidP="00617E80">
      <w:pPr>
        <w:pStyle w:val="NoSpacing"/>
        <w:rPr>
          <w:rFonts w:cstheme="minorHAnsi"/>
          <w:sz w:val="22"/>
        </w:rPr>
      </w:pPr>
    </w:p>
    <w:p w:rsidR="004C7016" w:rsidRDefault="004C7016" w:rsidP="00617E80">
      <w:pPr>
        <w:pStyle w:val="NoSpacing"/>
        <w:rPr>
          <w:rFonts w:cstheme="minorHAnsi"/>
          <w:sz w:val="22"/>
        </w:rPr>
      </w:pPr>
      <w:r>
        <w:rPr>
          <w:rFonts w:cstheme="minorHAnsi"/>
          <w:sz w:val="22"/>
        </w:rPr>
        <w:t>AG though</w:t>
      </w:r>
      <w:r w:rsidR="00D76931">
        <w:rPr>
          <w:rFonts w:cstheme="minorHAnsi"/>
          <w:sz w:val="22"/>
        </w:rPr>
        <w:t>t</w:t>
      </w:r>
      <w:r>
        <w:rPr>
          <w:rFonts w:cstheme="minorHAnsi"/>
          <w:sz w:val="22"/>
        </w:rPr>
        <w:t xml:space="preserve"> the nature of the challenge</w:t>
      </w:r>
      <w:r w:rsidR="00D76931">
        <w:rPr>
          <w:rFonts w:cstheme="minorHAnsi"/>
          <w:sz w:val="22"/>
        </w:rPr>
        <w:t xml:space="preserve"> would be significant but we do</w:t>
      </w:r>
      <w:r>
        <w:rPr>
          <w:rFonts w:cstheme="minorHAnsi"/>
          <w:sz w:val="22"/>
        </w:rPr>
        <w:t xml:space="preserve">n’t want different t routes for challenges, comments and/or feedback.  </w:t>
      </w:r>
    </w:p>
    <w:p w:rsidR="004C7016" w:rsidRDefault="004C7016" w:rsidP="00617E80">
      <w:pPr>
        <w:pStyle w:val="NoSpacing"/>
        <w:rPr>
          <w:rFonts w:cstheme="minorHAnsi"/>
          <w:sz w:val="22"/>
        </w:rPr>
      </w:pPr>
    </w:p>
    <w:p w:rsidR="004C7016" w:rsidRDefault="004C7016" w:rsidP="00617E80">
      <w:pPr>
        <w:pStyle w:val="NoSpacing"/>
        <w:rPr>
          <w:rFonts w:cstheme="minorHAnsi"/>
          <w:sz w:val="22"/>
        </w:rPr>
      </w:pPr>
      <w:r>
        <w:rPr>
          <w:rFonts w:cstheme="minorHAnsi"/>
          <w:sz w:val="22"/>
        </w:rPr>
        <w:t>AG questioned if a challenge to the plan was legitimate at this stage and SW advised it was not but was probably inevitable.</w:t>
      </w:r>
      <w:r w:rsidR="00F267A2">
        <w:rPr>
          <w:rFonts w:cstheme="minorHAnsi"/>
          <w:sz w:val="22"/>
        </w:rPr>
        <w:t xml:space="preserve">  He also felt there might not be a torrent of objections </w:t>
      </w:r>
      <w:r w:rsidR="00D76931">
        <w:rPr>
          <w:rFonts w:cstheme="minorHAnsi"/>
          <w:sz w:val="22"/>
        </w:rPr>
        <w:t>but there</w:t>
      </w:r>
      <w:r w:rsidR="00F267A2">
        <w:rPr>
          <w:rFonts w:cstheme="minorHAnsi"/>
          <w:sz w:val="22"/>
        </w:rPr>
        <w:t xml:space="preserve"> might equally be comments from non-landowners supporting the plan on the open green spaces.</w:t>
      </w:r>
    </w:p>
    <w:p w:rsidR="00F267A2" w:rsidRDefault="00F267A2" w:rsidP="00617E80">
      <w:pPr>
        <w:pStyle w:val="NoSpacing"/>
        <w:rPr>
          <w:rFonts w:cstheme="minorHAnsi"/>
          <w:sz w:val="22"/>
        </w:rPr>
      </w:pPr>
    </w:p>
    <w:p w:rsidR="00F267A2" w:rsidRDefault="00F267A2" w:rsidP="00617E80">
      <w:pPr>
        <w:pStyle w:val="NoSpacing"/>
        <w:rPr>
          <w:rFonts w:cstheme="minorHAnsi"/>
          <w:sz w:val="22"/>
        </w:rPr>
      </w:pPr>
      <w:r>
        <w:rPr>
          <w:rFonts w:cstheme="minorHAnsi"/>
          <w:sz w:val="22"/>
        </w:rPr>
        <w:t>AG was asked to ask LA if objectors could send a legal letter and what the response should be.</w:t>
      </w:r>
    </w:p>
    <w:p w:rsidR="00F267A2" w:rsidRDefault="00F267A2" w:rsidP="00617E80">
      <w:pPr>
        <w:pStyle w:val="NoSpacing"/>
        <w:rPr>
          <w:rFonts w:cstheme="minorHAnsi"/>
          <w:sz w:val="22"/>
        </w:rPr>
      </w:pPr>
    </w:p>
    <w:p w:rsidR="00F267A2" w:rsidRDefault="00F267A2" w:rsidP="00617E80">
      <w:pPr>
        <w:pStyle w:val="NoSpacing"/>
        <w:rPr>
          <w:rFonts w:cstheme="minorHAnsi"/>
          <w:sz w:val="22"/>
        </w:rPr>
      </w:pPr>
      <w:r>
        <w:rPr>
          <w:rFonts w:cstheme="minorHAnsi"/>
          <w:sz w:val="22"/>
        </w:rPr>
        <w:t xml:space="preserve">SW advised that James McCabe (WBC) should be able to </w:t>
      </w:r>
      <w:proofErr w:type="gramStart"/>
      <w:r>
        <w:rPr>
          <w:rFonts w:cstheme="minorHAnsi"/>
          <w:sz w:val="22"/>
        </w:rPr>
        <w:t>advise</w:t>
      </w:r>
      <w:proofErr w:type="gramEnd"/>
      <w:r>
        <w:rPr>
          <w:rFonts w:cstheme="minorHAnsi"/>
          <w:sz w:val="22"/>
        </w:rPr>
        <w:t xml:space="preserve"> on the evaluation of comments.</w:t>
      </w:r>
    </w:p>
    <w:p w:rsidR="00F267A2" w:rsidRDefault="00F267A2" w:rsidP="00617E80">
      <w:pPr>
        <w:pStyle w:val="NoSpacing"/>
        <w:rPr>
          <w:rFonts w:cstheme="minorHAnsi"/>
          <w:sz w:val="22"/>
        </w:rPr>
      </w:pPr>
    </w:p>
    <w:p w:rsidR="00F267A2" w:rsidRDefault="00F267A2" w:rsidP="00617E80">
      <w:pPr>
        <w:pStyle w:val="NoSpacing"/>
        <w:rPr>
          <w:rFonts w:cstheme="minorHAnsi"/>
          <w:sz w:val="22"/>
        </w:rPr>
      </w:pPr>
      <w:r>
        <w:rPr>
          <w:rFonts w:cstheme="minorHAnsi"/>
          <w:sz w:val="22"/>
        </w:rPr>
        <w:t>AG outlined the process for evaluation of feedback and stressed it needed to be in writing to enable Lyn Barrow to keep a record</w:t>
      </w:r>
      <w:r w:rsidR="00765B7F">
        <w:rPr>
          <w:rFonts w:cstheme="minorHAnsi"/>
          <w:sz w:val="22"/>
        </w:rPr>
        <w:t xml:space="preserve"> and manage it. He thought there was no reason why people couldn’t use an agent to represent their views.</w:t>
      </w:r>
    </w:p>
    <w:p w:rsidR="004C7016" w:rsidRDefault="004C7016" w:rsidP="00617E80">
      <w:pPr>
        <w:pStyle w:val="NoSpacing"/>
        <w:rPr>
          <w:rFonts w:cstheme="minorHAnsi"/>
          <w:sz w:val="22"/>
        </w:rPr>
      </w:pPr>
    </w:p>
    <w:p w:rsidR="00DC2293" w:rsidRDefault="00765B7F" w:rsidP="00617E80">
      <w:pPr>
        <w:pStyle w:val="NoSpacing"/>
        <w:rPr>
          <w:rFonts w:cstheme="minorHAnsi"/>
          <w:sz w:val="22"/>
        </w:rPr>
      </w:pPr>
      <w:r>
        <w:rPr>
          <w:rFonts w:cstheme="minorHAnsi"/>
          <w:sz w:val="22"/>
        </w:rPr>
        <w:t xml:space="preserve">There was further discussion around landowners and </w:t>
      </w:r>
      <w:r w:rsidR="00D76931">
        <w:rPr>
          <w:rFonts w:cstheme="minorHAnsi"/>
          <w:sz w:val="22"/>
        </w:rPr>
        <w:t>the discussions</w:t>
      </w:r>
      <w:r>
        <w:rPr>
          <w:rFonts w:cstheme="minorHAnsi"/>
          <w:sz w:val="22"/>
        </w:rPr>
        <w:t xml:space="preserve"> held to date with Nicola Greenwood, Gina Newman and Allan </w:t>
      </w:r>
      <w:r w:rsidR="00D76931">
        <w:rPr>
          <w:rFonts w:cstheme="minorHAnsi"/>
          <w:sz w:val="22"/>
        </w:rPr>
        <w:t>Bishop in</w:t>
      </w:r>
      <w:r>
        <w:rPr>
          <w:rFonts w:cstheme="minorHAnsi"/>
          <w:sz w:val="22"/>
        </w:rPr>
        <w:t xml:space="preserve"> particular about alternative use of land – there is currently no reference to alternative uses in the plan.</w:t>
      </w:r>
    </w:p>
    <w:p w:rsidR="00DC2293" w:rsidRDefault="00765B7F" w:rsidP="00617E80">
      <w:pPr>
        <w:pStyle w:val="NoSpacing"/>
        <w:rPr>
          <w:rFonts w:cstheme="minorHAnsi"/>
          <w:sz w:val="22"/>
        </w:rPr>
      </w:pPr>
      <w:r>
        <w:rPr>
          <w:rFonts w:cstheme="minorHAnsi"/>
          <w:sz w:val="22"/>
        </w:rPr>
        <w:t>Comments made were:</w:t>
      </w:r>
    </w:p>
    <w:p w:rsidR="00765B7F" w:rsidRDefault="00765B7F" w:rsidP="00617E80">
      <w:pPr>
        <w:pStyle w:val="NoSpacing"/>
        <w:rPr>
          <w:rFonts w:cstheme="minorHAnsi"/>
          <w:sz w:val="22"/>
        </w:rPr>
      </w:pPr>
      <w:r>
        <w:rPr>
          <w:rFonts w:cstheme="minorHAnsi"/>
          <w:sz w:val="22"/>
        </w:rPr>
        <w:t>Plan more valid if we do make this reference</w:t>
      </w:r>
    </w:p>
    <w:p w:rsidR="00765B7F" w:rsidRDefault="00765B7F" w:rsidP="00617E80">
      <w:pPr>
        <w:pStyle w:val="NoSpacing"/>
        <w:rPr>
          <w:rFonts w:cstheme="minorHAnsi"/>
          <w:sz w:val="22"/>
        </w:rPr>
      </w:pPr>
      <w:r>
        <w:rPr>
          <w:rFonts w:cstheme="minorHAnsi"/>
          <w:sz w:val="22"/>
        </w:rPr>
        <w:t>Plan can be as broad or narrow as we wish</w:t>
      </w:r>
    </w:p>
    <w:p w:rsidR="00765B7F" w:rsidRDefault="00765B7F" w:rsidP="00617E80">
      <w:pPr>
        <w:pStyle w:val="NoSpacing"/>
        <w:rPr>
          <w:rFonts w:cstheme="minorHAnsi"/>
          <w:sz w:val="22"/>
        </w:rPr>
      </w:pPr>
      <w:r>
        <w:rPr>
          <w:rFonts w:cstheme="minorHAnsi"/>
          <w:sz w:val="22"/>
        </w:rPr>
        <w:t>The inclusion would provide a balance</w:t>
      </w:r>
    </w:p>
    <w:p w:rsidR="00765B7F" w:rsidRDefault="00765B7F" w:rsidP="00617E80">
      <w:pPr>
        <w:pStyle w:val="NoSpacing"/>
        <w:rPr>
          <w:rFonts w:cstheme="minorHAnsi"/>
          <w:sz w:val="22"/>
        </w:rPr>
      </w:pPr>
      <w:r>
        <w:rPr>
          <w:rFonts w:cstheme="minorHAnsi"/>
          <w:sz w:val="22"/>
        </w:rPr>
        <w:t>The plan is for influencing development and not what happens on land not for development</w:t>
      </w:r>
    </w:p>
    <w:p w:rsidR="00765B7F" w:rsidRDefault="00765B7F" w:rsidP="00617E80">
      <w:pPr>
        <w:pStyle w:val="NoSpacing"/>
        <w:rPr>
          <w:rFonts w:cstheme="minorHAnsi"/>
          <w:sz w:val="22"/>
        </w:rPr>
      </w:pPr>
      <w:r>
        <w:rPr>
          <w:rFonts w:cstheme="minorHAnsi"/>
          <w:sz w:val="22"/>
        </w:rPr>
        <w:t>We should not be preventing alternative land use</w:t>
      </w:r>
    </w:p>
    <w:p w:rsidR="00765B7F" w:rsidRDefault="00765B7F" w:rsidP="00617E80">
      <w:pPr>
        <w:pStyle w:val="NoSpacing"/>
        <w:rPr>
          <w:rFonts w:cstheme="minorHAnsi"/>
          <w:sz w:val="22"/>
        </w:rPr>
      </w:pPr>
    </w:p>
    <w:p w:rsidR="00765B7F" w:rsidRDefault="00765B7F" w:rsidP="00617E80">
      <w:pPr>
        <w:pStyle w:val="NoSpacing"/>
        <w:rPr>
          <w:rFonts w:cstheme="minorHAnsi"/>
          <w:sz w:val="22"/>
        </w:rPr>
      </w:pPr>
      <w:r>
        <w:rPr>
          <w:rFonts w:cstheme="minorHAnsi"/>
          <w:sz w:val="22"/>
        </w:rPr>
        <w:t>DC questioned if we should allow more time to discuss with landowners but overall this was not felt to be a route to follow and SW felt if anything we should be explain to landowners what we are doing in the plan rather than asking them for input to the plan.</w:t>
      </w:r>
    </w:p>
    <w:p w:rsidR="0078296E" w:rsidRDefault="0078296E" w:rsidP="00617E80">
      <w:pPr>
        <w:pStyle w:val="NoSpacing"/>
        <w:rPr>
          <w:rFonts w:cstheme="minorHAnsi"/>
          <w:sz w:val="22"/>
        </w:rPr>
      </w:pPr>
    </w:p>
    <w:p w:rsidR="00A90AFF" w:rsidRDefault="0078296E" w:rsidP="00617E80">
      <w:pPr>
        <w:pStyle w:val="NoSpacing"/>
        <w:rPr>
          <w:rFonts w:cstheme="minorHAnsi"/>
          <w:sz w:val="22"/>
        </w:rPr>
      </w:pPr>
      <w:r>
        <w:rPr>
          <w:rFonts w:cstheme="minorHAnsi"/>
          <w:sz w:val="22"/>
        </w:rPr>
        <w:t>RM wondered if a definition of “open green space” would help as this would add clarity</w:t>
      </w:r>
    </w:p>
    <w:p w:rsidR="0078296E" w:rsidRDefault="0078296E" w:rsidP="00617E80">
      <w:pPr>
        <w:pStyle w:val="NoSpacing"/>
        <w:rPr>
          <w:rFonts w:cstheme="minorHAnsi"/>
          <w:sz w:val="22"/>
        </w:rPr>
      </w:pPr>
    </w:p>
    <w:p w:rsidR="00A90AFF" w:rsidRDefault="0078296E" w:rsidP="00617E80">
      <w:pPr>
        <w:pStyle w:val="NoSpacing"/>
        <w:rPr>
          <w:rFonts w:cstheme="minorHAnsi"/>
          <w:sz w:val="22"/>
        </w:rPr>
      </w:pPr>
      <w:r>
        <w:rPr>
          <w:rFonts w:cstheme="minorHAnsi"/>
          <w:sz w:val="22"/>
        </w:rPr>
        <w:t xml:space="preserve">AG summed up that there are many things not covered in the plan and basically </w:t>
      </w:r>
      <w:r w:rsidRPr="00BC350B">
        <w:rPr>
          <w:rFonts w:cstheme="minorHAnsi"/>
          <w:szCs w:val="24"/>
        </w:rPr>
        <w:t>“</w:t>
      </w:r>
      <w:bookmarkStart w:id="0" w:name="_GoBack"/>
      <w:bookmarkEnd w:id="0"/>
      <w:r w:rsidR="00BC350B" w:rsidRPr="00BC350B">
        <w:rPr>
          <w:rFonts w:eastAsia="Times New Roman"/>
          <w:szCs w:val="24"/>
        </w:rPr>
        <w:t>whate</w:t>
      </w:r>
      <w:r w:rsidR="00BC350B" w:rsidRPr="00BC350B">
        <w:rPr>
          <w:rFonts w:eastAsia="Times New Roman"/>
          <w:szCs w:val="24"/>
        </w:rPr>
        <w:t>ver is not forbidden is allowed”</w:t>
      </w:r>
      <w:r w:rsidR="00BC350B">
        <w:rPr>
          <w:rFonts w:eastAsia="Times New Roman"/>
        </w:rPr>
        <w:t xml:space="preserve"> </w:t>
      </w:r>
      <w:r>
        <w:rPr>
          <w:rFonts w:cstheme="minorHAnsi"/>
          <w:sz w:val="22"/>
        </w:rPr>
        <w:t xml:space="preserve">so it was </w:t>
      </w:r>
      <w:r w:rsidR="00D76931">
        <w:rPr>
          <w:rFonts w:cstheme="minorHAnsi"/>
          <w:sz w:val="22"/>
        </w:rPr>
        <w:t>agreed by</w:t>
      </w:r>
      <w:r>
        <w:rPr>
          <w:rFonts w:cstheme="minorHAnsi"/>
          <w:sz w:val="22"/>
        </w:rPr>
        <w:t xml:space="preserve"> all to stay with what we’ve got.</w:t>
      </w:r>
    </w:p>
    <w:p w:rsidR="0078296E" w:rsidRDefault="0078296E" w:rsidP="00617E80">
      <w:pPr>
        <w:pStyle w:val="NoSpacing"/>
        <w:rPr>
          <w:rFonts w:cstheme="minorHAnsi"/>
          <w:sz w:val="22"/>
        </w:rPr>
      </w:pPr>
    </w:p>
    <w:p w:rsidR="0078296E" w:rsidRDefault="0078296E" w:rsidP="00617E80">
      <w:pPr>
        <w:pStyle w:val="NoSpacing"/>
        <w:rPr>
          <w:rFonts w:cstheme="minorHAnsi"/>
          <w:sz w:val="22"/>
        </w:rPr>
      </w:pPr>
      <w:r>
        <w:rPr>
          <w:rFonts w:cstheme="minorHAnsi"/>
          <w:sz w:val="22"/>
        </w:rPr>
        <w:t>SW was keen to point out that KD in her response to comments should make it clear that the FNDP is not a Parish project but run by an independent group despite it ultimately, once adopted,  being owned by the Parish</w:t>
      </w:r>
    </w:p>
    <w:p w:rsidR="00A90AFF" w:rsidRDefault="00A90AFF" w:rsidP="00617E80">
      <w:pPr>
        <w:pStyle w:val="NoSpacing"/>
        <w:rPr>
          <w:rFonts w:cstheme="minorHAnsi"/>
          <w:sz w:val="22"/>
        </w:rPr>
      </w:pPr>
    </w:p>
    <w:p w:rsidR="00A90AFF" w:rsidRPr="0053409D" w:rsidRDefault="0078296E" w:rsidP="00617E80">
      <w:pPr>
        <w:pStyle w:val="NoSpacing"/>
        <w:rPr>
          <w:rFonts w:cstheme="minorHAnsi"/>
          <w:sz w:val="22"/>
        </w:rPr>
      </w:pPr>
      <w:r>
        <w:rPr>
          <w:rFonts w:cstheme="minorHAnsi"/>
          <w:sz w:val="22"/>
        </w:rPr>
        <w:t xml:space="preserve">S Weeks and K </w:t>
      </w:r>
      <w:proofErr w:type="spellStart"/>
      <w:r>
        <w:rPr>
          <w:rFonts w:cstheme="minorHAnsi"/>
          <w:sz w:val="22"/>
        </w:rPr>
        <w:t>Dagnall</w:t>
      </w:r>
      <w:proofErr w:type="spellEnd"/>
      <w:r>
        <w:rPr>
          <w:rFonts w:cstheme="minorHAnsi"/>
          <w:sz w:val="22"/>
        </w:rPr>
        <w:t xml:space="preserve"> were thanked for their input and left the meeting.</w:t>
      </w:r>
    </w:p>
    <w:p w:rsidR="0078296E" w:rsidRDefault="0078296E" w:rsidP="00854787">
      <w:pPr>
        <w:pStyle w:val="NoSpacing"/>
        <w:rPr>
          <w:rFonts w:cstheme="minorHAnsi"/>
          <w:sz w:val="22"/>
          <w:u w:val="single"/>
        </w:rPr>
      </w:pPr>
    </w:p>
    <w:p w:rsidR="00870CF6" w:rsidRDefault="0040020B" w:rsidP="00DF4B4C">
      <w:pPr>
        <w:pStyle w:val="NoSpacing"/>
        <w:numPr>
          <w:ilvl w:val="0"/>
          <w:numId w:val="1"/>
        </w:numPr>
        <w:rPr>
          <w:rFonts w:cstheme="minorHAnsi"/>
          <w:sz w:val="22"/>
          <w:u w:val="single"/>
        </w:rPr>
      </w:pPr>
      <w:r>
        <w:rPr>
          <w:rFonts w:cstheme="minorHAnsi"/>
          <w:sz w:val="22"/>
          <w:u w:val="single"/>
        </w:rPr>
        <w:t>FNDP’s update</w:t>
      </w:r>
    </w:p>
    <w:p w:rsidR="00A90AFF" w:rsidRDefault="00A90AFF" w:rsidP="00854787">
      <w:pPr>
        <w:pStyle w:val="NoSpacing"/>
        <w:rPr>
          <w:rFonts w:cstheme="minorHAnsi"/>
          <w:sz w:val="22"/>
          <w:u w:val="single"/>
        </w:rPr>
      </w:pPr>
    </w:p>
    <w:p w:rsidR="0078296E" w:rsidRPr="0078296E" w:rsidRDefault="0078296E" w:rsidP="00854787">
      <w:pPr>
        <w:pStyle w:val="NoSpacing"/>
        <w:rPr>
          <w:rFonts w:cstheme="minorHAnsi"/>
          <w:sz w:val="22"/>
        </w:rPr>
      </w:pPr>
      <w:r w:rsidRPr="0078296E">
        <w:rPr>
          <w:rFonts w:cstheme="minorHAnsi"/>
          <w:sz w:val="22"/>
        </w:rPr>
        <w:t>DC has been working with SR on the FNDP Final and it went back to her yesterday evening for a few minor changes</w:t>
      </w:r>
      <w:r>
        <w:rPr>
          <w:rFonts w:cstheme="minorHAnsi"/>
          <w:sz w:val="22"/>
        </w:rPr>
        <w:t>/</w:t>
      </w:r>
      <w:r w:rsidRPr="0078296E">
        <w:rPr>
          <w:rFonts w:cstheme="minorHAnsi"/>
          <w:sz w:val="22"/>
        </w:rPr>
        <w:t>additions</w:t>
      </w:r>
      <w:r>
        <w:rPr>
          <w:rFonts w:cstheme="minorHAnsi"/>
          <w:sz w:val="22"/>
        </w:rPr>
        <w:t xml:space="preserve">. It is virtually ready to be sent to LA and WBC </w:t>
      </w:r>
      <w:r w:rsidR="00DF4B4C">
        <w:rPr>
          <w:rFonts w:cstheme="minorHAnsi"/>
          <w:sz w:val="22"/>
        </w:rPr>
        <w:t xml:space="preserve">and he wondered how we respond to comments from WBC in particular, referring to changes they recommended which have not been included. </w:t>
      </w:r>
    </w:p>
    <w:p w:rsidR="00C13AA8" w:rsidRDefault="00C13AA8" w:rsidP="00C13AA8">
      <w:pPr>
        <w:pStyle w:val="NoSpacing"/>
        <w:rPr>
          <w:sz w:val="22"/>
        </w:rPr>
      </w:pPr>
    </w:p>
    <w:p w:rsidR="00DF4B4C" w:rsidRDefault="00DF4B4C" w:rsidP="00C13AA8">
      <w:pPr>
        <w:pStyle w:val="NoSpacing"/>
        <w:rPr>
          <w:sz w:val="22"/>
        </w:rPr>
      </w:pPr>
      <w:r>
        <w:rPr>
          <w:sz w:val="22"/>
        </w:rPr>
        <w:t>SR started the “</w:t>
      </w:r>
      <w:proofErr w:type="spellStart"/>
      <w:r>
        <w:rPr>
          <w:sz w:val="22"/>
        </w:rPr>
        <w:t>Lite</w:t>
      </w:r>
      <w:proofErr w:type="spellEnd"/>
      <w:r>
        <w:rPr>
          <w:sz w:val="22"/>
        </w:rPr>
        <w:t>” document from scratch with no structure to work to and DC felt there is still a lot of work to be done on this document. The editorial team will now look at it.</w:t>
      </w:r>
    </w:p>
    <w:p w:rsidR="00DF4B4C" w:rsidRDefault="00DF4B4C" w:rsidP="00DF4B4C">
      <w:pPr>
        <w:pStyle w:val="NoSpacing"/>
        <w:rPr>
          <w:sz w:val="22"/>
        </w:rPr>
      </w:pPr>
    </w:p>
    <w:p w:rsidR="00DF4B4C" w:rsidRDefault="00DF4B4C" w:rsidP="00DF4B4C">
      <w:pPr>
        <w:pStyle w:val="NoSpacing"/>
        <w:rPr>
          <w:rFonts w:cstheme="minorHAnsi"/>
          <w:sz w:val="22"/>
        </w:rPr>
      </w:pPr>
      <w:r>
        <w:rPr>
          <w:sz w:val="22"/>
        </w:rPr>
        <w:t xml:space="preserve">AP liked the structure and content but felt the policy numbering did not flow. AG had already picked up on this and suggested no numbering in </w:t>
      </w:r>
      <w:proofErr w:type="spellStart"/>
      <w:proofErr w:type="gramStart"/>
      <w:r>
        <w:rPr>
          <w:sz w:val="22"/>
        </w:rPr>
        <w:t>Lite</w:t>
      </w:r>
      <w:proofErr w:type="spellEnd"/>
      <w:proofErr w:type="gramEnd"/>
      <w:r>
        <w:rPr>
          <w:sz w:val="22"/>
        </w:rPr>
        <w:t xml:space="preserve"> document.</w:t>
      </w:r>
      <w:r w:rsidRPr="00DF4B4C">
        <w:rPr>
          <w:rFonts w:cstheme="minorHAnsi"/>
          <w:sz w:val="22"/>
        </w:rPr>
        <w:t xml:space="preserve"> </w:t>
      </w:r>
    </w:p>
    <w:p w:rsidR="00DF4B4C" w:rsidRDefault="00DF4B4C" w:rsidP="00DF4B4C">
      <w:pPr>
        <w:pStyle w:val="NoSpacing"/>
        <w:rPr>
          <w:rFonts w:cstheme="minorHAnsi"/>
          <w:sz w:val="22"/>
        </w:rPr>
      </w:pPr>
    </w:p>
    <w:p w:rsidR="00DF4B4C" w:rsidRDefault="00DF4B4C" w:rsidP="00DF4B4C">
      <w:pPr>
        <w:pStyle w:val="NoSpacing"/>
        <w:rPr>
          <w:rFonts w:cstheme="minorHAnsi"/>
          <w:sz w:val="22"/>
        </w:rPr>
      </w:pPr>
      <w:r>
        <w:rPr>
          <w:rFonts w:cstheme="minorHAnsi"/>
          <w:sz w:val="22"/>
        </w:rPr>
        <w:t>PG commented that the “</w:t>
      </w:r>
      <w:proofErr w:type="spellStart"/>
      <w:r>
        <w:rPr>
          <w:rFonts w:cstheme="minorHAnsi"/>
          <w:sz w:val="22"/>
        </w:rPr>
        <w:t>Lite</w:t>
      </w:r>
      <w:proofErr w:type="spellEnd"/>
      <w:r>
        <w:rPr>
          <w:rFonts w:cstheme="minorHAnsi"/>
          <w:sz w:val="22"/>
        </w:rPr>
        <w:t>” should be what it says and stay free from technical jargon.</w:t>
      </w:r>
    </w:p>
    <w:p w:rsidR="00DF4B4C" w:rsidRDefault="00DF4B4C" w:rsidP="00DF4B4C">
      <w:pPr>
        <w:pStyle w:val="NoSpacing"/>
        <w:rPr>
          <w:rFonts w:cstheme="minorHAnsi"/>
          <w:sz w:val="22"/>
        </w:rPr>
      </w:pPr>
    </w:p>
    <w:p w:rsidR="00493F18" w:rsidRDefault="00113FC5" w:rsidP="00546E71">
      <w:pPr>
        <w:pStyle w:val="NoSpacing"/>
        <w:rPr>
          <w:rFonts w:cstheme="minorHAnsi"/>
          <w:sz w:val="22"/>
        </w:rPr>
      </w:pPr>
      <w:r>
        <w:rPr>
          <w:rFonts w:cstheme="minorHAnsi"/>
          <w:sz w:val="22"/>
        </w:rPr>
        <w:t>AG will review the FNDP Final V2 and forward to LA and WBC for comment</w:t>
      </w:r>
      <w:r w:rsidR="00DF4B4C">
        <w:rPr>
          <w:rFonts w:cstheme="minorHAnsi"/>
          <w:sz w:val="22"/>
        </w:rPr>
        <w:t>.</w:t>
      </w:r>
    </w:p>
    <w:p w:rsidR="00694728" w:rsidRDefault="00694728" w:rsidP="00546E71">
      <w:pPr>
        <w:pStyle w:val="NoSpacing"/>
        <w:rPr>
          <w:rFonts w:cstheme="minorHAnsi"/>
          <w:sz w:val="22"/>
        </w:rPr>
      </w:pPr>
    </w:p>
    <w:p w:rsidR="00694728" w:rsidRDefault="00694728" w:rsidP="00546E71">
      <w:pPr>
        <w:pStyle w:val="NoSpacing"/>
        <w:rPr>
          <w:rFonts w:cstheme="minorHAnsi"/>
          <w:sz w:val="22"/>
        </w:rPr>
      </w:pPr>
      <w:r>
        <w:rPr>
          <w:rFonts w:cstheme="minorHAnsi"/>
          <w:sz w:val="22"/>
        </w:rPr>
        <w:t xml:space="preserve">AG thought there would be </w:t>
      </w:r>
      <w:r w:rsidR="005376F7">
        <w:rPr>
          <w:rFonts w:cstheme="minorHAnsi"/>
          <w:sz w:val="22"/>
        </w:rPr>
        <w:t xml:space="preserve">some </w:t>
      </w:r>
      <w:r>
        <w:rPr>
          <w:rFonts w:cstheme="minorHAnsi"/>
          <w:sz w:val="22"/>
        </w:rPr>
        <w:t>time slippage as FNDP “</w:t>
      </w:r>
      <w:proofErr w:type="spellStart"/>
      <w:r>
        <w:rPr>
          <w:rFonts w:cstheme="minorHAnsi"/>
          <w:sz w:val="22"/>
        </w:rPr>
        <w:t>Lite</w:t>
      </w:r>
      <w:proofErr w:type="spellEnd"/>
      <w:r>
        <w:rPr>
          <w:rFonts w:cstheme="minorHAnsi"/>
          <w:sz w:val="22"/>
        </w:rPr>
        <w:t xml:space="preserve">” needs to be almost finished to </w:t>
      </w:r>
      <w:proofErr w:type="gramStart"/>
      <w:r>
        <w:rPr>
          <w:rFonts w:cstheme="minorHAnsi"/>
          <w:sz w:val="22"/>
        </w:rPr>
        <w:t>enable  questions</w:t>
      </w:r>
      <w:proofErr w:type="gramEnd"/>
      <w:r>
        <w:rPr>
          <w:rFonts w:cstheme="minorHAnsi"/>
          <w:sz w:val="22"/>
        </w:rPr>
        <w:t xml:space="preserve"> for  Survey </w:t>
      </w:r>
      <w:r w:rsidR="005376F7">
        <w:rPr>
          <w:rFonts w:cstheme="minorHAnsi"/>
          <w:sz w:val="22"/>
        </w:rPr>
        <w:t>Monkey</w:t>
      </w:r>
      <w:r>
        <w:rPr>
          <w:rFonts w:cstheme="minorHAnsi"/>
          <w:sz w:val="22"/>
        </w:rPr>
        <w:t xml:space="preserve"> </w:t>
      </w:r>
    </w:p>
    <w:p w:rsidR="00DF4B4C" w:rsidRDefault="00DF4B4C" w:rsidP="00546E71">
      <w:pPr>
        <w:pStyle w:val="NoSpacing"/>
        <w:rPr>
          <w:rFonts w:cstheme="minorHAnsi"/>
          <w:sz w:val="22"/>
        </w:rPr>
      </w:pPr>
    </w:p>
    <w:p w:rsidR="00DF4B4C" w:rsidRDefault="00DF4B4C" w:rsidP="00DF4B4C">
      <w:pPr>
        <w:pStyle w:val="NoSpacing"/>
        <w:numPr>
          <w:ilvl w:val="0"/>
          <w:numId w:val="1"/>
        </w:numPr>
        <w:rPr>
          <w:rFonts w:cstheme="minorHAnsi"/>
          <w:sz w:val="22"/>
          <w:u w:val="single"/>
        </w:rPr>
      </w:pPr>
      <w:r>
        <w:rPr>
          <w:rFonts w:cstheme="minorHAnsi"/>
          <w:sz w:val="22"/>
          <w:u w:val="single"/>
        </w:rPr>
        <w:t>“</w:t>
      </w:r>
      <w:proofErr w:type="spellStart"/>
      <w:r>
        <w:rPr>
          <w:rFonts w:cstheme="minorHAnsi"/>
          <w:sz w:val="22"/>
          <w:u w:val="single"/>
        </w:rPr>
        <w:t>Lite</w:t>
      </w:r>
      <w:proofErr w:type="spellEnd"/>
      <w:r>
        <w:rPr>
          <w:rFonts w:cstheme="minorHAnsi"/>
          <w:sz w:val="22"/>
          <w:u w:val="single"/>
        </w:rPr>
        <w:t>” Mailing</w:t>
      </w:r>
    </w:p>
    <w:p w:rsidR="00DF4B4C" w:rsidRDefault="00DF4B4C" w:rsidP="00DF4B4C">
      <w:pPr>
        <w:pStyle w:val="NoSpacing"/>
        <w:rPr>
          <w:rFonts w:cstheme="minorHAnsi"/>
          <w:sz w:val="22"/>
          <w:u w:val="single"/>
        </w:rPr>
      </w:pPr>
    </w:p>
    <w:p w:rsidR="00DF4B4C" w:rsidRPr="006E416D" w:rsidRDefault="006E416D" w:rsidP="00DF4B4C">
      <w:pPr>
        <w:pStyle w:val="NoSpacing"/>
        <w:rPr>
          <w:rFonts w:cstheme="minorHAnsi"/>
          <w:sz w:val="22"/>
        </w:rPr>
      </w:pPr>
      <w:r w:rsidRPr="006E416D">
        <w:rPr>
          <w:rFonts w:cstheme="minorHAnsi"/>
          <w:sz w:val="22"/>
        </w:rPr>
        <w:t>RM updated the group on the mailing situation:</w:t>
      </w:r>
    </w:p>
    <w:p w:rsidR="006E416D" w:rsidRDefault="006E416D" w:rsidP="00DF4B4C">
      <w:pPr>
        <w:pStyle w:val="NoSpacing"/>
        <w:rPr>
          <w:rFonts w:cstheme="minorHAnsi"/>
          <w:sz w:val="22"/>
        </w:rPr>
      </w:pPr>
      <w:r>
        <w:rPr>
          <w:rFonts w:cstheme="minorHAnsi"/>
          <w:sz w:val="22"/>
        </w:rPr>
        <w:t xml:space="preserve">Snag - </w:t>
      </w:r>
      <w:r w:rsidRPr="006E416D">
        <w:rPr>
          <w:rFonts w:cstheme="minorHAnsi"/>
          <w:sz w:val="22"/>
        </w:rPr>
        <w:t>Royal Mail</w:t>
      </w:r>
      <w:r>
        <w:rPr>
          <w:rFonts w:cstheme="minorHAnsi"/>
          <w:sz w:val="22"/>
        </w:rPr>
        <w:t xml:space="preserve"> </w:t>
      </w:r>
      <w:r w:rsidRPr="006E416D">
        <w:rPr>
          <w:rFonts w:cstheme="minorHAnsi"/>
          <w:sz w:val="22"/>
        </w:rPr>
        <w:t xml:space="preserve">does not cover the whole area </w:t>
      </w:r>
      <w:r>
        <w:rPr>
          <w:rFonts w:cstheme="minorHAnsi"/>
          <w:sz w:val="22"/>
        </w:rPr>
        <w:t xml:space="preserve">because </w:t>
      </w:r>
      <w:r w:rsidRPr="006E416D">
        <w:rPr>
          <w:rFonts w:cstheme="minorHAnsi"/>
          <w:sz w:val="22"/>
        </w:rPr>
        <w:t>people</w:t>
      </w:r>
      <w:r>
        <w:rPr>
          <w:rFonts w:cstheme="minorHAnsi"/>
          <w:sz w:val="22"/>
        </w:rPr>
        <w:t xml:space="preserve"> can opt out of receiving bulk mail and Royal Mail could not supply percentage of people who do not receive; </w:t>
      </w:r>
      <w:r w:rsidR="00694728">
        <w:rPr>
          <w:rFonts w:cstheme="minorHAnsi"/>
          <w:sz w:val="22"/>
        </w:rPr>
        <w:t xml:space="preserve"> Cost for delivery of 5000  £335</w:t>
      </w:r>
    </w:p>
    <w:p w:rsidR="006E416D" w:rsidRDefault="006E416D" w:rsidP="00DF4B4C">
      <w:pPr>
        <w:pStyle w:val="NoSpacing"/>
        <w:rPr>
          <w:rFonts w:cstheme="minorHAnsi"/>
          <w:sz w:val="22"/>
        </w:rPr>
      </w:pPr>
      <w:proofErr w:type="gramStart"/>
      <w:r>
        <w:rPr>
          <w:rFonts w:cstheme="minorHAnsi"/>
          <w:sz w:val="22"/>
        </w:rPr>
        <w:t xml:space="preserve">Approximate cost of private delivery </w:t>
      </w:r>
      <w:r w:rsidR="00694728">
        <w:rPr>
          <w:rFonts w:cstheme="minorHAnsi"/>
          <w:sz w:val="22"/>
        </w:rPr>
        <w:t xml:space="preserve">of 5000, </w:t>
      </w:r>
      <w:r>
        <w:rPr>
          <w:rFonts w:cstheme="minorHAnsi"/>
          <w:sz w:val="22"/>
        </w:rPr>
        <w:t>£450</w:t>
      </w:r>
      <w:r w:rsidR="00694728">
        <w:rPr>
          <w:rFonts w:cstheme="minorHAnsi"/>
          <w:sz w:val="22"/>
        </w:rPr>
        <w:t>.</w:t>
      </w:r>
      <w:proofErr w:type="gramEnd"/>
      <w:r w:rsidR="00694728">
        <w:rPr>
          <w:rFonts w:cstheme="minorHAnsi"/>
          <w:sz w:val="22"/>
        </w:rPr>
        <w:t xml:space="preserve"> This is</w:t>
      </w:r>
      <w:r>
        <w:rPr>
          <w:rFonts w:cstheme="minorHAnsi"/>
          <w:sz w:val="22"/>
        </w:rPr>
        <w:t xml:space="preserve"> for a single item to whole parish; not </w:t>
      </w:r>
      <w:r w:rsidR="00694728">
        <w:rPr>
          <w:rFonts w:cstheme="minorHAnsi"/>
          <w:sz w:val="22"/>
        </w:rPr>
        <w:t>constrained</w:t>
      </w:r>
      <w:r>
        <w:rPr>
          <w:rFonts w:cstheme="minorHAnsi"/>
          <w:sz w:val="22"/>
        </w:rPr>
        <w:t xml:space="preserve"> by post code</w:t>
      </w:r>
      <w:r w:rsidR="00694728">
        <w:rPr>
          <w:rFonts w:cstheme="minorHAnsi"/>
          <w:sz w:val="22"/>
        </w:rPr>
        <w:t xml:space="preserve"> and as far as RM is aware not dependent on environment; it was based on a price per house.</w:t>
      </w:r>
    </w:p>
    <w:p w:rsidR="00694728" w:rsidRDefault="00694728" w:rsidP="00DF4B4C">
      <w:pPr>
        <w:pStyle w:val="NoSpacing"/>
        <w:rPr>
          <w:rFonts w:cstheme="minorHAnsi"/>
          <w:sz w:val="22"/>
        </w:rPr>
      </w:pPr>
    </w:p>
    <w:p w:rsidR="00694728" w:rsidRDefault="00694728" w:rsidP="00DF4B4C">
      <w:pPr>
        <w:pStyle w:val="NoSpacing"/>
        <w:rPr>
          <w:rFonts w:cstheme="minorHAnsi"/>
          <w:sz w:val="22"/>
        </w:rPr>
      </w:pPr>
      <w:r>
        <w:rPr>
          <w:rFonts w:cstheme="minorHAnsi"/>
          <w:sz w:val="22"/>
        </w:rPr>
        <w:t xml:space="preserve">AG reported the </w:t>
      </w:r>
      <w:proofErr w:type="spellStart"/>
      <w:r>
        <w:rPr>
          <w:rFonts w:cstheme="minorHAnsi"/>
          <w:sz w:val="22"/>
        </w:rPr>
        <w:t>Comms</w:t>
      </w:r>
      <w:proofErr w:type="spellEnd"/>
      <w:r>
        <w:rPr>
          <w:rFonts w:cstheme="minorHAnsi"/>
          <w:sz w:val="22"/>
        </w:rPr>
        <w:t xml:space="preserve"> team is not happy to rely on volunteers for delivery although he (AG</w:t>
      </w:r>
      <w:proofErr w:type="gramStart"/>
      <w:r>
        <w:rPr>
          <w:rFonts w:cstheme="minorHAnsi"/>
          <w:sz w:val="22"/>
        </w:rPr>
        <w:t>)  felt</w:t>
      </w:r>
      <w:proofErr w:type="gramEnd"/>
      <w:r>
        <w:rPr>
          <w:rFonts w:cstheme="minorHAnsi"/>
          <w:sz w:val="22"/>
        </w:rPr>
        <w:t xml:space="preserve"> if necessary there would be some volunteers who would agree to deliver if required. </w:t>
      </w:r>
    </w:p>
    <w:p w:rsidR="00694728" w:rsidRDefault="00694728" w:rsidP="00DF4B4C">
      <w:pPr>
        <w:pStyle w:val="NoSpacing"/>
        <w:rPr>
          <w:rFonts w:cstheme="minorHAnsi"/>
          <w:sz w:val="22"/>
        </w:rPr>
      </w:pPr>
    </w:p>
    <w:p w:rsidR="00DF4B4C" w:rsidRDefault="00694728" w:rsidP="00DF4B4C">
      <w:pPr>
        <w:pStyle w:val="NoSpacing"/>
        <w:rPr>
          <w:rFonts w:cstheme="minorHAnsi"/>
          <w:sz w:val="22"/>
          <w:u w:val="single"/>
        </w:rPr>
      </w:pPr>
      <w:r>
        <w:rPr>
          <w:rFonts w:cstheme="minorHAnsi"/>
          <w:sz w:val="22"/>
        </w:rPr>
        <w:t>There was some discussion about the benefits of each as no one system is perfect and it was agreed to use a private delivery company but with caution as do not want them to end up in a skip or similar.</w:t>
      </w:r>
    </w:p>
    <w:p w:rsidR="00493F18" w:rsidRDefault="00493F18" w:rsidP="00546E71">
      <w:pPr>
        <w:pStyle w:val="NoSpacing"/>
        <w:rPr>
          <w:rFonts w:cstheme="minorHAnsi"/>
          <w:sz w:val="22"/>
        </w:rPr>
      </w:pPr>
    </w:p>
    <w:p w:rsidR="00493F18" w:rsidRDefault="00493F18" w:rsidP="00DF4B4C">
      <w:pPr>
        <w:pStyle w:val="NoSpacing"/>
        <w:numPr>
          <w:ilvl w:val="0"/>
          <w:numId w:val="1"/>
        </w:numPr>
        <w:rPr>
          <w:rFonts w:cstheme="minorHAnsi"/>
          <w:sz w:val="22"/>
          <w:u w:val="single"/>
        </w:rPr>
      </w:pPr>
      <w:r w:rsidRPr="00493F18">
        <w:rPr>
          <w:rFonts w:cstheme="minorHAnsi"/>
          <w:sz w:val="22"/>
          <w:u w:val="single"/>
        </w:rPr>
        <w:t>AOB</w:t>
      </w:r>
    </w:p>
    <w:p w:rsidR="00213978" w:rsidRPr="00493F18" w:rsidRDefault="00213978" w:rsidP="00546E71">
      <w:pPr>
        <w:pStyle w:val="NoSpacing"/>
        <w:rPr>
          <w:rFonts w:cstheme="minorHAnsi"/>
          <w:sz w:val="22"/>
          <w:u w:val="single"/>
        </w:rPr>
      </w:pPr>
    </w:p>
    <w:p w:rsidR="00113FC5" w:rsidRDefault="0040020B" w:rsidP="00546E71">
      <w:pPr>
        <w:pStyle w:val="NoSpacing"/>
        <w:rPr>
          <w:rFonts w:cstheme="minorHAnsi"/>
          <w:sz w:val="22"/>
        </w:rPr>
      </w:pPr>
      <w:r>
        <w:rPr>
          <w:rFonts w:cstheme="minorHAnsi"/>
          <w:sz w:val="22"/>
        </w:rPr>
        <w:t>DC announced that</w:t>
      </w:r>
      <w:r w:rsidR="00493F18">
        <w:rPr>
          <w:rFonts w:cstheme="minorHAnsi"/>
          <w:sz w:val="22"/>
        </w:rPr>
        <w:t xml:space="preserve"> Suzi </w:t>
      </w:r>
      <w:r w:rsidR="00213978">
        <w:rPr>
          <w:rFonts w:cstheme="minorHAnsi"/>
          <w:sz w:val="22"/>
        </w:rPr>
        <w:t>Rackley</w:t>
      </w:r>
      <w:r w:rsidR="00493F18">
        <w:rPr>
          <w:rFonts w:cstheme="minorHAnsi"/>
          <w:sz w:val="22"/>
        </w:rPr>
        <w:t xml:space="preserve"> </w:t>
      </w:r>
      <w:r>
        <w:rPr>
          <w:rFonts w:cstheme="minorHAnsi"/>
          <w:sz w:val="22"/>
        </w:rPr>
        <w:t xml:space="preserve">had just emailed him to say she had to step down from team. She is inundated with work because of Brexit and has to look after her mother so she no longer has the time to work on the FNDP documents. </w:t>
      </w:r>
    </w:p>
    <w:p w:rsidR="0040020B" w:rsidRDefault="0040020B" w:rsidP="00546E71">
      <w:pPr>
        <w:pStyle w:val="NoSpacing"/>
        <w:rPr>
          <w:rFonts w:cstheme="minorHAnsi"/>
          <w:sz w:val="22"/>
        </w:rPr>
      </w:pPr>
      <w:r>
        <w:rPr>
          <w:rFonts w:cstheme="minorHAnsi"/>
          <w:sz w:val="22"/>
        </w:rPr>
        <w:t xml:space="preserve">DC said Suzi has done an outstanding </w:t>
      </w:r>
      <w:proofErr w:type="gramStart"/>
      <w:r>
        <w:rPr>
          <w:rFonts w:cstheme="minorHAnsi"/>
          <w:sz w:val="22"/>
        </w:rPr>
        <w:t>job  and</w:t>
      </w:r>
      <w:proofErr w:type="gramEnd"/>
      <w:r>
        <w:rPr>
          <w:rFonts w:cstheme="minorHAnsi"/>
          <w:sz w:val="22"/>
        </w:rPr>
        <w:t xml:space="preserve"> he  will pass on the thanks of all the team for the work she has done to date. She will be asked to remain a member of the team of volunteers so we can keep her updated on progress. AG</w:t>
      </w:r>
      <w:r w:rsidR="00113FC5">
        <w:rPr>
          <w:rFonts w:cstheme="minorHAnsi"/>
          <w:sz w:val="22"/>
        </w:rPr>
        <w:t xml:space="preserve"> </w:t>
      </w:r>
      <w:r>
        <w:rPr>
          <w:rFonts w:cstheme="minorHAnsi"/>
          <w:sz w:val="22"/>
        </w:rPr>
        <w:t>was asked to organise a bouquet of flowers and PG said she would send him Su</w:t>
      </w:r>
      <w:r w:rsidR="00113FC5">
        <w:rPr>
          <w:rFonts w:cstheme="minorHAnsi"/>
          <w:sz w:val="22"/>
        </w:rPr>
        <w:t>zi’s address.</w:t>
      </w:r>
    </w:p>
    <w:p w:rsidR="0040020B" w:rsidRDefault="0040020B" w:rsidP="00546E71">
      <w:pPr>
        <w:pStyle w:val="NoSpacing"/>
        <w:rPr>
          <w:rFonts w:cstheme="minorHAnsi"/>
          <w:sz w:val="22"/>
        </w:rPr>
      </w:pPr>
    </w:p>
    <w:p w:rsidR="00493F18" w:rsidRDefault="00113FC5" w:rsidP="00546E71">
      <w:pPr>
        <w:pStyle w:val="NoSpacing"/>
        <w:rPr>
          <w:rFonts w:cstheme="minorHAnsi"/>
          <w:sz w:val="22"/>
        </w:rPr>
      </w:pPr>
      <w:r>
        <w:rPr>
          <w:rFonts w:cstheme="minorHAnsi"/>
          <w:sz w:val="22"/>
        </w:rPr>
        <w:t>DC concluded that t</w:t>
      </w:r>
      <w:r w:rsidR="0040020B">
        <w:rPr>
          <w:rFonts w:cstheme="minorHAnsi"/>
          <w:sz w:val="22"/>
        </w:rPr>
        <w:t xml:space="preserve">he FNDP final version is almost finished and he feels it will be a relatively straightforward task for the editorial team to finish this document but the FNDP </w:t>
      </w:r>
      <w:proofErr w:type="spellStart"/>
      <w:r w:rsidR="0040020B">
        <w:rPr>
          <w:rFonts w:cstheme="minorHAnsi"/>
          <w:sz w:val="22"/>
        </w:rPr>
        <w:t>Lite</w:t>
      </w:r>
      <w:proofErr w:type="spellEnd"/>
      <w:r w:rsidR="0040020B">
        <w:rPr>
          <w:rFonts w:cstheme="minorHAnsi"/>
          <w:sz w:val="22"/>
        </w:rPr>
        <w:t xml:space="preserve"> requires a lot more work. </w:t>
      </w:r>
    </w:p>
    <w:p w:rsidR="00493F18" w:rsidRPr="00493F18" w:rsidRDefault="00493F18" w:rsidP="00546E71">
      <w:pPr>
        <w:pStyle w:val="NoSpacing"/>
        <w:rPr>
          <w:rFonts w:cstheme="minorHAnsi"/>
          <w:sz w:val="22"/>
        </w:rPr>
      </w:pPr>
    </w:p>
    <w:p w:rsidR="00484264" w:rsidRPr="00493F18" w:rsidRDefault="00546E71" w:rsidP="00484264">
      <w:pPr>
        <w:pStyle w:val="NoSpacing"/>
        <w:rPr>
          <w:rFonts w:cstheme="minorHAnsi"/>
          <w:sz w:val="22"/>
        </w:rPr>
      </w:pPr>
      <w:r w:rsidRPr="00493F18">
        <w:rPr>
          <w:rFonts w:cstheme="minorHAnsi"/>
          <w:sz w:val="22"/>
        </w:rPr>
        <w:t xml:space="preserve"> </w:t>
      </w:r>
    </w:p>
    <w:p w:rsidR="00546E71" w:rsidRPr="00546E71" w:rsidRDefault="00546E71" w:rsidP="00484264">
      <w:pPr>
        <w:pStyle w:val="NoSpacing"/>
        <w:rPr>
          <w:rFonts w:cstheme="minorHAnsi"/>
          <w:sz w:val="22"/>
        </w:rPr>
      </w:pPr>
    </w:p>
    <w:p w:rsidR="00CE37A2" w:rsidRPr="00A07E8F" w:rsidRDefault="005718B0" w:rsidP="00D715DE">
      <w:pPr>
        <w:pStyle w:val="NoSpacing"/>
        <w:rPr>
          <w:rFonts w:cstheme="minorHAnsi"/>
          <w:sz w:val="22"/>
        </w:rPr>
      </w:pPr>
      <w:r>
        <w:rPr>
          <w:rFonts w:cstheme="minorHAnsi"/>
          <w:sz w:val="22"/>
        </w:rPr>
        <w:t>M</w:t>
      </w:r>
      <w:r w:rsidR="009335C8" w:rsidRPr="00E74F34">
        <w:rPr>
          <w:rFonts w:cstheme="minorHAnsi"/>
          <w:sz w:val="22"/>
        </w:rPr>
        <w:t xml:space="preserve">eeting closed </w:t>
      </w:r>
      <w:r w:rsidR="0074307D">
        <w:rPr>
          <w:rFonts w:cstheme="minorHAnsi"/>
          <w:sz w:val="22"/>
        </w:rPr>
        <w:t>10.</w:t>
      </w:r>
      <w:r w:rsidR="0040020B">
        <w:rPr>
          <w:rFonts w:cstheme="minorHAnsi"/>
          <w:sz w:val="22"/>
        </w:rPr>
        <w:t>05</w:t>
      </w:r>
      <w:r w:rsidR="008032E8">
        <w:rPr>
          <w:rFonts w:cstheme="minorHAnsi"/>
          <w:sz w:val="22"/>
        </w:rPr>
        <w:t xml:space="preserve"> </w:t>
      </w:r>
      <w:r w:rsidR="0074307D">
        <w:rPr>
          <w:rFonts w:cstheme="minorHAnsi"/>
          <w:sz w:val="22"/>
        </w:rPr>
        <w:t>am</w:t>
      </w:r>
      <w:r w:rsidR="00A07E8F">
        <w:rPr>
          <w:rFonts w:cstheme="minorHAnsi"/>
          <w:sz w:val="22"/>
        </w:rPr>
        <w:t xml:space="preserve">                                            </w:t>
      </w:r>
      <w:r w:rsidR="0053409D">
        <w:rPr>
          <w:rFonts w:cstheme="minorHAnsi"/>
          <w:sz w:val="22"/>
        </w:rPr>
        <w:t xml:space="preserve">                            </w:t>
      </w:r>
      <w:r w:rsidR="00A07E8F">
        <w:rPr>
          <w:rFonts w:cstheme="minorHAnsi"/>
          <w:sz w:val="22"/>
        </w:rPr>
        <w:t xml:space="preserve"> </w:t>
      </w:r>
      <w:r w:rsidR="00CE37A2" w:rsidRPr="00E74F34">
        <w:rPr>
          <w:rFonts w:cstheme="minorHAnsi"/>
          <w:b/>
          <w:sz w:val="22"/>
        </w:rPr>
        <w:t xml:space="preserve">Next meeting Tuesday </w:t>
      </w:r>
      <w:r w:rsidR="0040020B">
        <w:rPr>
          <w:rFonts w:cstheme="minorHAnsi"/>
          <w:b/>
          <w:sz w:val="22"/>
        </w:rPr>
        <w:t>24</w:t>
      </w:r>
      <w:r w:rsidR="0053409D" w:rsidRPr="0053409D">
        <w:rPr>
          <w:rFonts w:cstheme="minorHAnsi"/>
          <w:b/>
          <w:sz w:val="22"/>
          <w:vertAlign w:val="superscript"/>
        </w:rPr>
        <w:t>th</w:t>
      </w:r>
      <w:r w:rsidR="0053409D">
        <w:rPr>
          <w:rFonts w:cstheme="minorHAnsi"/>
          <w:b/>
          <w:sz w:val="22"/>
        </w:rPr>
        <w:t xml:space="preserve"> November</w:t>
      </w:r>
      <w:proofErr w:type="gramStart"/>
      <w:r w:rsidR="009335C8" w:rsidRPr="00E74F34">
        <w:rPr>
          <w:rFonts w:cstheme="minorHAnsi"/>
          <w:b/>
          <w:sz w:val="22"/>
        </w:rPr>
        <w:t xml:space="preserve">, </w:t>
      </w:r>
      <w:r w:rsidR="00CE37A2" w:rsidRPr="00E74F34">
        <w:rPr>
          <w:rFonts w:cstheme="minorHAnsi"/>
          <w:b/>
          <w:sz w:val="22"/>
        </w:rPr>
        <w:t xml:space="preserve"> 9.30am</w:t>
      </w:r>
      <w:proofErr w:type="gramEnd"/>
    </w:p>
    <w:p w:rsidR="006E5BD5" w:rsidRPr="00E74F34" w:rsidRDefault="006E5BD5" w:rsidP="00D715DE">
      <w:pPr>
        <w:pStyle w:val="NoSpacing"/>
        <w:rPr>
          <w:rFonts w:cstheme="minorHAnsi"/>
          <w:sz w:val="22"/>
        </w:rPr>
      </w:pPr>
    </w:p>
    <w:p w:rsidR="00A07E8F" w:rsidRDefault="00A07E8F" w:rsidP="001B35C0">
      <w:pPr>
        <w:pStyle w:val="NoSpacing"/>
        <w:rPr>
          <w:rFonts w:cstheme="minorHAnsi"/>
          <w:sz w:val="22"/>
        </w:rPr>
      </w:pPr>
    </w:p>
    <w:p w:rsidR="00A07E8F" w:rsidRDefault="00A07E8F" w:rsidP="001B35C0">
      <w:pPr>
        <w:pStyle w:val="NoSpacing"/>
        <w:rPr>
          <w:rFonts w:cstheme="minorHAnsi"/>
          <w:sz w:val="22"/>
        </w:rPr>
      </w:pPr>
    </w:p>
    <w:p w:rsidR="00213978" w:rsidRDefault="00213978" w:rsidP="001B35C0">
      <w:pPr>
        <w:pStyle w:val="NoSpacing"/>
        <w:rPr>
          <w:rFonts w:cstheme="minorHAnsi"/>
          <w:sz w:val="22"/>
        </w:rPr>
      </w:pPr>
    </w:p>
    <w:p w:rsidR="005A4A4E" w:rsidRPr="00E74F34" w:rsidRDefault="005A4A4E" w:rsidP="001B35C0">
      <w:pPr>
        <w:pStyle w:val="NoSpacing"/>
        <w:rPr>
          <w:rFonts w:cstheme="minorHAnsi"/>
          <w:sz w:val="22"/>
        </w:rPr>
      </w:pPr>
      <w:r w:rsidRPr="00E74F34">
        <w:rPr>
          <w:rFonts w:cstheme="minorHAnsi"/>
          <w:sz w:val="22"/>
        </w:rPr>
        <w:t>Signed as a true record of the meeting</w:t>
      </w:r>
      <w:proofErr w:type="gramStart"/>
      <w:r w:rsidRPr="00E74F34">
        <w:rPr>
          <w:rFonts w:cstheme="minorHAnsi"/>
          <w:sz w:val="22"/>
        </w:rPr>
        <w:t>:  ………………………………………………………………………</w:t>
      </w:r>
      <w:proofErr w:type="gramEnd"/>
      <w:r w:rsidRPr="00E74F34">
        <w:rPr>
          <w:rFonts w:cstheme="minorHAnsi"/>
          <w:sz w:val="22"/>
        </w:rPr>
        <w:t xml:space="preserve">        </w:t>
      </w:r>
    </w:p>
    <w:p w:rsidR="005A4A4E" w:rsidRPr="00E74F34" w:rsidRDefault="005A4A4E" w:rsidP="00D715DE">
      <w:pPr>
        <w:pStyle w:val="NoSpacing"/>
        <w:rPr>
          <w:rFonts w:cstheme="minorHAnsi"/>
          <w:sz w:val="22"/>
        </w:rPr>
      </w:pPr>
    </w:p>
    <w:p w:rsidR="00434FFA" w:rsidRDefault="005A4A4E" w:rsidP="00D715DE">
      <w:pPr>
        <w:pStyle w:val="NoSpacing"/>
        <w:rPr>
          <w:rFonts w:cstheme="minorHAnsi"/>
          <w:sz w:val="22"/>
        </w:rPr>
      </w:pPr>
      <w:r w:rsidRPr="00E74F34">
        <w:rPr>
          <w:rFonts w:cstheme="minorHAnsi"/>
          <w:sz w:val="22"/>
        </w:rPr>
        <w:t>Date</w:t>
      </w:r>
      <w:proofErr w:type="gramStart"/>
      <w:r w:rsidRPr="00E74F34">
        <w:rPr>
          <w:rFonts w:cstheme="minorHAnsi"/>
          <w:sz w:val="22"/>
        </w:rPr>
        <w:t>:……………………………….</w:t>
      </w:r>
      <w:proofErr w:type="gramEnd"/>
      <w:r w:rsidRPr="00E74F34">
        <w:rPr>
          <w:rFonts w:cstheme="minorHAnsi"/>
          <w:sz w:val="22"/>
        </w:rPr>
        <w:t xml:space="preserve"> </w:t>
      </w:r>
    </w:p>
    <w:p w:rsidR="00870CF6" w:rsidRDefault="00870CF6" w:rsidP="00D715DE">
      <w:pPr>
        <w:pStyle w:val="NoSpacing"/>
        <w:rPr>
          <w:rFonts w:cstheme="minorHAnsi"/>
          <w:sz w:val="22"/>
        </w:rPr>
      </w:pPr>
    </w:p>
    <w:p w:rsidR="00870CF6" w:rsidRDefault="00870CF6" w:rsidP="00D715DE">
      <w:pPr>
        <w:pStyle w:val="NoSpacing"/>
        <w:rPr>
          <w:rFonts w:cstheme="minorHAnsi"/>
          <w:sz w:val="22"/>
        </w:rPr>
      </w:pPr>
    </w:p>
    <w:p w:rsidR="00870CF6" w:rsidRDefault="00870CF6" w:rsidP="00D715DE">
      <w:pPr>
        <w:pStyle w:val="NoSpacing"/>
        <w:rPr>
          <w:rFonts w:cstheme="minorHAnsi"/>
          <w:sz w:val="22"/>
        </w:rPr>
      </w:pPr>
    </w:p>
    <w:p w:rsidR="00870CF6" w:rsidRDefault="00870CF6" w:rsidP="00D715DE">
      <w:pPr>
        <w:pStyle w:val="NoSpacing"/>
        <w:rPr>
          <w:rFonts w:cstheme="minorHAnsi"/>
          <w:sz w:val="22"/>
        </w:rPr>
      </w:pPr>
    </w:p>
    <w:p w:rsidR="00870CF6" w:rsidRDefault="00870CF6" w:rsidP="00870CF6">
      <w:pPr>
        <w:pStyle w:val="NoSpacing"/>
        <w:rPr>
          <w:rFonts w:cstheme="minorHAnsi"/>
          <w:b/>
          <w:sz w:val="22"/>
          <w:u w:val="single"/>
        </w:rPr>
      </w:pPr>
      <w:r w:rsidRPr="00BF3758">
        <w:rPr>
          <w:rFonts w:cstheme="minorHAnsi"/>
          <w:b/>
          <w:sz w:val="22"/>
          <w:u w:val="single"/>
        </w:rPr>
        <w:t>Actions</w:t>
      </w:r>
    </w:p>
    <w:p w:rsidR="0053409D" w:rsidRDefault="0053409D" w:rsidP="00870CF6">
      <w:pPr>
        <w:pStyle w:val="NoSpacing"/>
        <w:rPr>
          <w:rFonts w:cstheme="minorHAnsi"/>
          <w:b/>
          <w:sz w:val="22"/>
          <w:u w:val="single"/>
        </w:rPr>
      </w:pPr>
    </w:p>
    <w:p w:rsidR="00C655FA" w:rsidRDefault="00C655FA" w:rsidP="00C655FA">
      <w:pPr>
        <w:pStyle w:val="NoSpacing"/>
        <w:numPr>
          <w:ilvl w:val="0"/>
          <w:numId w:val="5"/>
        </w:numPr>
        <w:rPr>
          <w:rFonts w:cstheme="minorHAnsi"/>
          <w:sz w:val="22"/>
        </w:rPr>
      </w:pPr>
      <w:r>
        <w:rPr>
          <w:rFonts w:cstheme="minorHAnsi"/>
          <w:sz w:val="22"/>
        </w:rPr>
        <w:t>PG provide AG with SR address</w:t>
      </w:r>
    </w:p>
    <w:p w:rsidR="00493F18" w:rsidRDefault="00C655FA" w:rsidP="00C655FA">
      <w:pPr>
        <w:pStyle w:val="NoSpacing"/>
        <w:numPr>
          <w:ilvl w:val="0"/>
          <w:numId w:val="5"/>
        </w:numPr>
        <w:rPr>
          <w:rFonts w:cstheme="minorHAnsi"/>
          <w:sz w:val="22"/>
        </w:rPr>
      </w:pPr>
      <w:r w:rsidRPr="00C655FA">
        <w:rPr>
          <w:rFonts w:cstheme="minorHAnsi"/>
          <w:sz w:val="22"/>
        </w:rPr>
        <w:t>AG send bouquet to Suzi Rackley</w:t>
      </w:r>
    </w:p>
    <w:p w:rsidR="00DC2293" w:rsidRDefault="00DC2293" w:rsidP="00C655FA">
      <w:pPr>
        <w:pStyle w:val="NoSpacing"/>
        <w:numPr>
          <w:ilvl w:val="0"/>
          <w:numId w:val="5"/>
        </w:numPr>
        <w:rPr>
          <w:rFonts w:cstheme="minorHAnsi"/>
          <w:sz w:val="22"/>
        </w:rPr>
      </w:pPr>
      <w:r>
        <w:rPr>
          <w:rFonts w:cstheme="minorHAnsi"/>
          <w:sz w:val="22"/>
        </w:rPr>
        <w:t xml:space="preserve">DC/SW/KD prepare a standard response </w:t>
      </w:r>
      <w:proofErr w:type="gramStart"/>
      <w:r>
        <w:rPr>
          <w:rFonts w:cstheme="minorHAnsi"/>
          <w:sz w:val="22"/>
        </w:rPr>
        <w:t>for  comments</w:t>
      </w:r>
      <w:proofErr w:type="gramEnd"/>
      <w:r>
        <w:rPr>
          <w:rFonts w:cstheme="minorHAnsi"/>
          <w:sz w:val="22"/>
        </w:rPr>
        <w:t xml:space="preserve">  on the “FNDP final”,</w:t>
      </w:r>
      <w:r w:rsidR="00F267A2">
        <w:rPr>
          <w:rFonts w:cstheme="minorHAnsi"/>
          <w:sz w:val="22"/>
        </w:rPr>
        <w:t xml:space="preserve"> </w:t>
      </w:r>
      <w:r>
        <w:rPr>
          <w:rFonts w:cstheme="minorHAnsi"/>
          <w:sz w:val="22"/>
        </w:rPr>
        <w:t>which arrive through un-designated channels.</w:t>
      </w:r>
    </w:p>
    <w:p w:rsidR="00F267A2" w:rsidRDefault="00F267A2" w:rsidP="00C655FA">
      <w:pPr>
        <w:pStyle w:val="NoSpacing"/>
        <w:numPr>
          <w:ilvl w:val="0"/>
          <w:numId w:val="5"/>
        </w:numPr>
        <w:rPr>
          <w:rFonts w:cstheme="minorHAnsi"/>
          <w:sz w:val="22"/>
        </w:rPr>
      </w:pPr>
      <w:r>
        <w:rPr>
          <w:rFonts w:cstheme="minorHAnsi"/>
          <w:sz w:val="22"/>
        </w:rPr>
        <w:t>AG seek advice from LA regarding any legal challenge to the FNDP</w:t>
      </w:r>
    </w:p>
    <w:p w:rsidR="00DF4B4C" w:rsidRDefault="00DF4B4C" w:rsidP="00C655FA">
      <w:pPr>
        <w:pStyle w:val="NoSpacing"/>
        <w:numPr>
          <w:ilvl w:val="0"/>
          <w:numId w:val="5"/>
        </w:numPr>
        <w:rPr>
          <w:rFonts w:cstheme="minorHAnsi"/>
          <w:sz w:val="22"/>
        </w:rPr>
      </w:pPr>
      <w:r>
        <w:rPr>
          <w:rFonts w:cstheme="minorHAnsi"/>
          <w:sz w:val="22"/>
        </w:rPr>
        <w:t xml:space="preserve">Editorial team rework FNDP </w:t>
      </w:r>
      <w:proofErr w:type="spellStart"/>
      <w:r>
        <w:rPr>
          <w:rFonts w:cstheme="minorHAnsi"/>
          <w:sz w:val="22"/>
        </w:rPr>
        <w:t>Lite</w:t>
      </w:r>
      <w:proofErr w:type="spellEnd"/>
      <w:r>
        <w:rPr>
          <w:rFonts w:cstheme="minorHAnsi"/>
          <w:sz w:val="22"/>
        </w:rPr>
        <w:t xml:space="preserve"> where required</w:t>
      </w:r>
    </w:p>
    <w:p w:rsidR="00694728" w:rsidRPr="00C655FA" w:rsidRDefault="00694728" w:rsidP="00C655FA">
      <w:pPr>
        <w:pStyle w:val="NoSpacing"/>
        <w:numPr>
          <w:ilvl w:val="0"/>
          <w:numId w:val="5"/>
        </w:numPr>
        <w:rPr>
          <w:rFonts w:cstheme="minorHAnsi"/>
          <w:sz w:val="22"/>
        </w:rPr>
      </w:pPr>
      <w:r>
        <w:rPr>
          <w:rFonts w:cstheme="minorHAnsi"/>
          <w:sz w:val="22"/>
        </w:rPr>
        <w:t xml:space="preserve">AG advise PMG that SG happy to agree to the use of a private delivery company for FNDP </w:t>
      </w:r>
      <w:proofErr w:type="spellStart"/>
      <w:r>
        <w:rPr>
          <w:rFonts w:cstheme="minorHAnsi"/>
          <w:sz w:val="22"/>
        </w:rPr>
        <w:t>Lite</w:t>
      </w:r>
      <w:proofErr w:type="spellEnd"/>
    </w:p>
    <w:sectPr w:rsidR="00694728" w:rsidRPr="00C655FA" w:rsidSect="004C7016">
      <w:pgSz w:w="11906" w:h="16838"/>
      <w:pgMar w:top="737"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461"/>
    <w:multiLevelType w:val="hybridMultilevel"/>
    <w:tmpl w:val="21D2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00FBC"/>
    <w:multiLevelType w:val="multilevel"/>
    <w:tmpl w:val="C024DDEA"/>
    <w:lvl w:ilvl="0">
      <w:start w:val="1"/>
      <w:numFmt w:val="decimal"/>
      <w:lvlText w:val="%1."/>
      <w:lvlJc w:val="left"/>
      <w:pPr>
        <w:tabs>
          <w:tab w:val="num" w:pos="502"/>
        </w:tabs>
        <w:ind w:left="502" w:hanging="360"/>
      </w:pPr>
    </w:lvl>
    <w:lvl w:ilvl="1">
      <w:start w:val="1"/>
      <w:numFmt w:val="decimal"/>
      <w:lvlText w:val="%2."/>
      <w:lvlJc w:val="left"/>
      <w:pPr>
        <w:tabs>
          <w:tab w:val="num" w:pos="644"/>
        </w:tabs>
        <w:ind w:left="644" w:hanging="360"/>
      </w:pPr>
    </w:lvl>
    <w:lvl w:ilvl="2">
      <w:start w:val="1"/>
      <w:numFmt w:val="decimal"/>
      <w:lvlText w:val="%3."/>
      <w:lvlJc w:val="left"/>
      <w:pPr>
        <w:tabs>
          <w:tab w:val="num" w:pos="644"/>
        </w:tabs>
        <w:ind w:left="644"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6B5B9E"/>
    <w:multiLevelType w:val="hybridMultilevel"/>
    <w:tmpl w:val="EE30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6F24B2"/>
    <w:multiLevelType w:val="hybridMultilevel"/>
    <w:tmpl w:val="F8E8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73369C"/>
    <w:multiLevelType w:val="multilevel"/>
    <w:tmpl w:val="C024DDEA"/>
    <w:lvl w:ilvl="0">
      <w:start w:val="1"/>
      <w:numFmt w:val="decimal"/>
      <w:lvlText w:val="%1."/>
      <w:lvlJc w:val="left"/>
      <w:pPr>
        <w:tabs>
          <w:tab w:val="num" w:pos="502"/>
        </w:tabs>
        <w:ind w:left="502" w:hanging="360"/>
      </w:pPr>
    </w:lvl>
    <w:lvl w:ilvl="1">
      <w:start w:val="1"/>
      <w:numFmt w:val="decimal"/>
      <w:lvlText w:val="%2."/>
      <w:lvlJc w:val="left"/>
      <w:pPr>
        <w:tabs>
          <w:tab w:val="num" w:pos="644"/>
        </w:tabs>
        <w:ind w:left="644" w:hanging="360"/>
      </w:p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644609B"/>
    <w:multiLevelType w:val="multilevel"/>
    <w:tmpl w:val="AAAE6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48"/>
    <w:rsid w:val="000022F5"/>
    <w:rsid w:val="00003F56"/>
    <w:rsid w:val="00007C6F"/>
    <w:rsid w:val="0001134D"/>
    <w:rsid w:val="00011653"/>
    <w:rsid w:val="00013602"/>
    <w:rsid w:val="0002423E"/>
    <w:rsid w:val="000253F4"/>
    <w:rsid w:val="00027DF5"/>
    <w:rsid w:val="0003651C"/>
    <w:rsid w:val="00053F00"/>
    <w:rsid w:val="00056BF7"/>
    <w:rsid w:val="00065274"/>
    <w:rsid w:val="00066A4F"/>
    <w:rsid w:val="000A54D7"/>
    <w:rsid w:val="000B265E"/>
    <w:rsid w:val="000B3B07"/>
    <w:rsid w:val="000B40AE"/>
    <w:rsid w:val="000B7B6D"/>
    <w:rsid w:val="000E124D"/>
    <w:rsid w:val="000E3FDC"/>
    <w:rsid w:val="000F6829"/>
    <w:rsid w:val="00113FC5"/>
    <w:rsid w:val="00143777"/>
    <w:rsid w:val="00171F35"/>
    <w:rsid w:val="00180534"/>
    <w:rsid w:val="00192B61"/>
    <w:rsid w:val="00195D16"/>
    <w:rsid w:val="001A1650"/>
    <w:rsid w:val="001A5C9F"/>
    <w:rsid w:val="001B35C0"/>
    <w:rsid w:val="001C68C8"/>
    <w:rsid w:val="001E00E9"/>
    <w:rsid w:val="001E70D0"/>
    <w:rsid w:val="001F4DB1"/>
    <w:rsid w:val="001F6EEB"/>
    <w:rsid w:val="00213978"/>
    <w:rsid w:val="002362D8"/>
    <w:rsid w:val="002549C3"/>
    <w:rsid w:val="00296C61"/>
    <w:rsid w:val="0029751E"/>
    <w:rsid w:val="002A42C1"/>
    <w:rsid w:val="002B383C"/>
    <w:rsid w:val="002C7CA2"/>
    <w:rsid w:val="002D1ECF"/>
    <w:rsid w:val="002E3EEB"/>
    <w:rsid w:val="002E5E24"/>
    <w:rsid w:val="002E781F"/>
    <w:rsid w:val="002F145C"/>
    <w:rsid w:val="00303948"/>
    <w:rsid w:val="00325B65"/>
    <w:rsid w:val="00330D99"/>
    <w:rsid w:val="00343864"/>
    <w:rsid w:val="00365B9F"/>
    <w:rsid w:val="00372E9A"/>
    <w:rsid w:val="00374943"/>
    <w:rsid w:val="003808B1"/>
    <w:rsid w:val="00383AB1"/>
    <w:rsid w:val="00386422"/>
    <w:rsid w:val="0039407B"/>
    <w:rsid w:val="00395C20"/>
    <w:rsid w:val="003A78F4"/>
    <w:rsid w:val="003B7DB9"/>
    <w:rsid w:val="003E2D42"/>
    <w:rsid w:val="003E3715"/>
    <w:rsid w:val="003F2C02"/>
    <w:rsid w:val="003F555A"/>
    <w:rsid w:val="0040020B"/>
    <w:rsid w:val="00416C11"/>
    <w:rsid w:val="00430077"/>
    <w:rsid w:val="0043143E"/>
    <w:rsid w:val="00434FFA"/>
    <w:rsid w:val="00440720"/>
    <w:rsid w:val="0044131C"/>
    <w:rsid w:val="00466B20"/>
    <w:rsid w:val="00470585"/>
    <w:rsid w:val="00471558"/>
    <w:rsid w:val="004715F7"/>
    <w:rsid w:val="00482357"/>
    <w:rsid w:val="00484264"/>
    <w:rsid w:val="00493F18"/>
    <w:rsid w:val="00494932"/>
    <w:rsid w:val="00497B65"/>
    <w:rsid w:val="004A2C88"/>
    <w:rsid w:val="004A7146"/>
    <w:rsid w:val="004B67A6"/>
    <w:rsid w:val="004B7FFB"/>
    <w:rsid w:val="004C2947"/>
    <w:rsid w:val="004C7016"/>
    <w:rsid w:val="005012F1"/>
    <w:rsid w:val="005065CE"/>
    <w:rsid w:val="00517B1D"/>
    <w:rsid w:val="00525DF3"/>
    <w:rsid w:val="00530F5A"/>
    <w:rsid w:val="0053409D"/>
    <w:rsid w:val="005376F7"/>
    <w:rsid w:val="00546E71"/>
    <w:rsid w:val="00546FD3"/>
    <w:rsid w:val="005575A8"/>
    <w:rsid w:val="005718B0"/>
    <w:rsid w:val="005718BB"/>
    <w:rsid w:val="005A4A4E"/>
    <w:rsid w:val="005C546C"/>
    <w:rsid w:val="005E0EEA"/>
    <w:rsid w:val="005F5294"/>
    <w:rsid w:val="00602E82"/>
    <w:rsid w:val="00610215"/>
    <w:rsid w:val="0061110B"/>
    <w:rsid w:val="00617E80"/>
    <w:rsid w:val="006239C1"/>
    <w:rsid w:val="00632E41"/>
    <w:rsid w:val="00635EA8"/>
    <w:rsid w:val="006371EC"/>
    <w:rsid w:val="00643A11"/>
    <w:rsid w:val="006633CD"/>
    <w:rsid w:val="0067604F"/>
    <w:rsid w:val="00677200"/>
    <w:rsid w:val="006816E1"/>
    <w:rsid w:val="00694728"/>
    <w:rsid w:val="006B2AA9"/>
    <w:rsid w:val="006E267D"/>
    <w:rsid w:val="006E416D"/>
    <w:rsid w:val="006E5BD5"/>
    <w:rsid w:val="007045E2"/>
    <w:rsid w:val="00706494"/>
    <w:rsid w:val="00710D52"/>
    <w:rsid w:val="007169F2"/>
    <w:rsid w:val="00721187"/>
    <w:rsid w:val="0072174E"/>
    <w:rsid w:val="0072229E"/>
    <w:rsid w:val="00727BB5"/>
    <w:rsid w:val="00732AF7"/>
    <w:rsid w:val="0074307D"/>
    <w:rsid w:val="007559F0"/>
    <w:rsid w:val="0076138D"/>
    <w:rsid w:val="00764A3F"/>
    <w:rsid w:val="00765B7F"/>
    <w:rsid w:val="00765D0F"/>
    <w:rsid w:val="00775226"/>
    <w:rsid w:val="0078164E"/>
    <w:rsid w:val="0078296E"/>
    <w:rsid w:val="0079015F"/>
    <w:rsid w:val="00790335"/>
    <w:rsid w:val="00792503"/>
    <w:rsid w:val="00794944"/>
    <w:rsid w:val="00795E85"/>
    <w:rsid w:val="007A2CAC"/>
    <w:rsid w:val="007B4025"/>
    <w:rsid w:val="007B7A52"/>
    <w:rsid w:val="007D73FC"/>
    <w:rsid w:val="007E1CD3"/>
    <w:rsid w:val="007E3278"/>
    <w:rsid w:val="007F5057"/>
    <w:rsid w:val="008032E8"/>
    <w:rsid w:val="008156F2"/>
    <w:rsid w:val="00820129"/>
    <w:rsid w:val="0082342F"/>
    <w:rsid w:val="00824628"/>
    <w:rsid w:val="008274B9"/>
    <w:rsid w:val="00836481"/>
    <w:rsid w:val="00847FB2"/>
    <w:rsid w:val="00854787"/>
    <w:rsid w:val="00860841"/>
    <w:rsid w:val="0086409E"/>
    <w:rsid w:val="00870CF6"/>
    <w:rsid w:val="00873202"/>
    <w:rsid w:val="0088742A"/>
    <w:rsid w:val="008A4CE7"/>
    <w:rsid w:val="008A5A3A"/>
    <w:rsid w:val="008B1E61"/>
    <w:rsid w:val="008C3078"/>
    <w:rsid w:val="008E32A8"/>
    <w:rsid w:val="008F7733"/>
    <w:rsid w:val="00917412"/>
    <w:rsid w:val="00925F01"/>
    <w:rsid w:val="009335C8"/>
    <w:rsid w:val="009841AF"/>
    <w:rsid w:val="00994145"/>
    <w:rsid w:val="009A7827"/>
    <w:rsid w:val="009B6695"/>
    <w:rsid w:val="009C22D2"/>
    <w:rsid w:val="009D0520"/>
    <w:rsid w:val="009D37F5"/>
    <w:rsid w:val="009D62FE"/>
    <w:rsid w:val="009E3B97"/>
    <w:rsid w:val="00A046A8"/>
    <w:rsid w:val="00A04E5E"/>
    <w:rsid w:val="00A07E8F"/>
    <w:rsid w:val="00A11DA2"/>
    <w:rsid w:val="00A14C66"/>
    <w:rsid w:val="00A3384E"/>
    <w:rsid w:val="00A45521"/>
    <w:rsid w:val="00A55520"/>
    <w:rsid w:val="00A74327"/>
    <w:rsid w:val="00A90AFF"/>
    <w:rsid w:val="00AB0316"/>
    <w:rsid w:val="00AB032B"/>
    <w:rsid w:val="00AB0C98"/>
    <w:rsid w:val="00AC43D3"/>
    <w:rsid w:val="00AC4FD3"/>
    <w:rsid w:val="00B24F41"/>
    <w:rsid w:val="00B26B0A"/>
    <w:rsid w:val="00B372CB"/>
    <w:rsid w:val="00B4771C"/>
    <w:rsid w:val="00B536DC"/>
    <w:rsid w:val="00B62286"/>
    <w:rsid w:val="00B76C8F"/>
    <w:rsid w:val="00B9346B"/>
    <w:rsid w:val="00BA3512"/>
    <w:rsid w:val="00BA76BC"/>
    <w:rsid w:val="00BB4656"/>
    <w:rsid w:val="00BC350B"/>
    <w:rsid w:val="00BD237D"/>
    <w:rsid w:val="00BD2505"/>
    <w:rsid w:val="00BD48F5"/>
    <w:rsid w:val="00BE000D"/>
    <w:rsid w:val="00BF0C99"/>
    <w:rsid w:val="00BF1282"/>
    <w:rsid w:val="00BF3758"/>
    <w:rsid w:val="00BF3E36"/>
    <w:rsid w:val="00C0223C"/>
    <w:rsid w:val="00C125D0"/>
    <w:rsid w:val="00C13AA8"/>
    <w:rsid w:val="00C16355"/>
    <w:rsid w:val="00C321C8"/>
    <w:rsid w:val="00C33F83"/>
    <w:rsid w:val="00C37B58"/>
    <w:rsid w:val="00C54D2D"/>
    <w:rsid w:val="00C6012F"/>
    <w:rsid w:val="00C655FA"/>
    <w:rsid w:val="00C75825"/>
    <w:rsid w:val="00CA6D3F"/>
    <w:rsid w:val="00CB3CD7"/>
    <w:rsid w:val="00CD5039"/>
    <w:rsid w:val="00CD52A5"/>
    <w:rsid w:val="00CE3433"/>
    <w:rsid w:val="00CE37A2"/>
    <w:rsid w:val="00CF47BD"/>
    <w:rsid w:val="00CF6B04"/>
    <w:rsid w:val="00D02078"/>
    <w:rsid w:val="00D10CAE"/>
    <w:rsid w:val="00D115A7"/>
    <w:rsid w:val="00D23FB0"/>
    <w:rsid w:val="00D30F32"/>
    <w:rsid w:val="00D317F7"/>
    <w:rsid w:val="00D323A3"/>
    <w:rsid w:val="00D34DA6"/>
    <w:rsid w:val="00D5032F"/>
    <w:rsid w:val="00D528DA"/>
    <w:rsid w:val="00D56DA0"/>
    <w:rsid w:val="00D64906"/>
    <w:rsid w:val="00D715DE"/>
    <w:rsid w:val="00D76931"/>
    <w:rsid w:val="00D83EA2"/>
    <w:rsid w:val="00D86D3D"/>
    <w:rsid w:val="00DA1DB9"/>
    <w:rsid w:val="00DA564D"/>
    <w:rsid w:val="00DC2293"/>
    <w:rsid w:val="00DC49ED"/>
    <w:rsid w:val="00DE0F93"/>
    <w:rsid w:val="00DE21A6"/>
    <w:rsid w:val="00DE4DAE"/>
    <w:rsid w:val="00DF0B29"/>
    <w:rsid w:val="00DF4B4C"/>
    <w:rsid w:val="00DF7886"/>
    <w:rsid w:val="00E14E7F"/>
    <w:rsid w:val="00E43B9B"/>
    <w:rsid w:val="00E46C5F"/>
    <w:rsid w:val="00E47C4E"/>
    <w:rsid w:val="00E5501B"/>
    <w:rsid w:val="00E638D3"/>
    <w:rsid w:val="00E72391"/>
    <w:rsid w:val="00E74BD7"/>
    <w:rsid w:val="00E74F34"/>
    <w:rsid w:val="00E8279A"/>
    <w:rsid w:val="00E83B93"/>
    <w:rsid w:val="00EB2433"/>
    <w:rsid w:val="00EB3048"/>
    <w:rsid w:val="00EB60F3"/>
    <w:rsid w:val="00ED3697"/>
    <w:rsid w:val="00EF6366"/>
    <w:rsid w:val="00F0131C"/>
    <w:rsid w:val="00F1497B"/>
    <w:rsid w:val="00F15029"/>
    <w:rsid w:val="00F2333A"/>
    <w:rsid w:val="00F23734"/>
    <w:rsid w:val="00F267A2"/>
    <w:rsid w:val="00F27DD4"/>
    <w:rsid w:val="00F45AF3"/>
    <w:rsid w:val="00F55D04"/>
    <w:rsid w:val="00F66C19"/>
    <w:rsid w:val="00FB3CE1"/>
    <w:rsid w:val="00FB54AD"/>
    <w:rsid w:val="00FB6148"/>
    <w:rsid w:val="00FD1108"/>
    <w:rsid w:val="00FD25FA"/>
    <w:rsid w:val="00FE0E1F"/>
    <w:rsid w:val="00FF4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222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FB6148"/>
    <w:pPr>
      <w:suppressLineNumbers/>
      <w:spacing w:before="120" w:after="120" w:line="240" w:lineRule="auto"/>
    </w:pPr>
    <w:rPr>
      <w:rFonts w:cs="Arial Unicode MS"/>
      <w:i/>
      <w:iCs/>
      <w:sz w:val="24"/>
      <w:szCs w:val="24"/>
    </w:rPr>
  </w:style>
  <w:style w:type="paragraph" w:styleId="NoSpacing">
    <w:name w:val="No Spacing"/>
    <w:uiPriority w:val="1"/>
    <w:qFormat/>
    <w:rsid w:val="00FB6148"/>
    <w:pPr>
      <w:spacing w:after="0" w:line="240" w:lineRule="auto"/>
    </w:pPr>
    <w:rPr>
      <w:sz w:val="24"/>
    </w:rPr>
  </w:style>
  <w:style w:type="character" w:customStyle="1" w:styleId="ListLabel1">
    <w:name w:val="ListLabel 1"/>
    <w:qFormat/>
    <w:rsid w:val="00FB6148"/>
    <w:rPr>
      <w:rFonts w:cs="Courier New"/>
    </w:rPr>
  </w:style>
  <w:style w:type="paragraph" w:styleId="ListParagraph">
    <w:name w:val="List Paragraph"/>
    <w:basedOn w:val="Normal"/>
    <w:uiPriority w:val="34"/>
    <w:qFormat/>
    <w:rsid w:val="007A2CAC"/>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F2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33A"/>
    <w:rPr>
      <w:rFonts w:ascii="Tahoma" w:hAnsi="Tahoma" w:cs="Tahoma"/>
      <w:sz w:val="16"/>
      <w:szCs w:val="16"/>
    </w:rPr>
  </w:style>
  <w:style w:type="character" w:customStyle="1" w:styleId="Heading4Char">
    <w:name w:val="Heading 4 Char"/>
    <w:basedOn w:val="DefaultParagraphFont"/>
    <w:link w:val="Heading4"/>
    <w:uiPriority w:val="9"/>
    <w:semiHidden/>
    <w:rsid w:val="0072229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F78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222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FB6148"/>
    <w:pPr>
      <w:suppressLineNumbers/>
      <w:spacing w:before="120" w:after="120" w:line="240" w:lineRule="auto"/>
    </w:pPr>
    <w:rPr>
      <w:rFonts w:cs="Arial Unicode MS"/>
      <w:i/>
      <w:iCs/>
      <w:sz w:val="24"/>
      <w:szCs w:val="24"/>
    </w:rPr>
  </w:style>
  <w:style w:type="paragraph" w:styleId="NoSpacing">
    <w:name w:val="No Spacing"/>
    <w:uiPriority w:val="1"/>
    <w:qFormat/>
    <w:rsid w:val="00FB6148"/>
    <w:pPr>
      <w:spacing w:after="0" w:line="240" w:lineRule="auto"/>
    </w:pPr>
    <w:rPr>
      <w:sz w:val="24"/>
    </w:rPr>
  </w:style>
  <w:style w:type="character" w:customStyle="1" w:styleId="ListLabel1">
    <w:name w:val="ListLabel 1"/>
    <w:qFormat/>
    <w:rsid w:val="00FB6148"/>
    <w:rPr>
      <w:rFonts w:cs="Courier New"/>
    </w:rPr>
  </w:style>
  <w:style w:type="paragraph" w:styleId="ListParagraph">
    <w:name w:val="List Paragraph"/>
    <w:basedOn w:val="Normal"/>
    <w:uiPriority w:val="34"/>
    <w:qFormat/>
    <w:rsid w:val="007A2CAC"/>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F2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33A"/>
    <w:rPr>
      <w:rFonts w:ascii="Tahoma" w:hAnsi="Tahoma" w:cs="Tahoma"/>
      <w:sz w:val="16"/>
      <w:szCs w:val="16"/>
    </w:rPr>
  </w:style>
  <w:style w:type="character" w:customStyle="1" w:styleId="Heading4Char">
    <w:name w:val="Heading 4 Char"/>
    <w:basedOn w:val="DefaultParagraphFont"/>
    <w:link w:val="Heading4"/>
    <w:uiPriority w:val="9"/>
    <w:semiHidden/>
    <w:rsid w:val="0072229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F7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681">
      <w:bodyDiv w:val="1"/>
      <w:marLeft w:val="0"/>
      <w:marRight w:val="0"/>
      <w:marTop w:val="0"/>
      <w:marBottom w:val="0"/>
      <w:divBdr>
        <w:top w:val="none" w:sz="0" w:space="0" w:color="auto"/>
        <w:left w:val="none" w:sz="0" w:space="0" w:color="auto"/>
        <w:bottom w:val="none" w:sz="0" w:space="0" w:color="auto"/>
        <w:right w:val="none" w:sz="0" w:space="0" w:color="auto"/>
      </w:divBdr>
    </w:div>
    <w:div w:id="235015942">
      <w:bodyDiv w:val="1"/>
      <w:marLeft w:val="0"/>
      <w:marRight w:val="0"/>
      <w:marTop w:val="0"/>
      <w:marBottom w:val="0"/>
      <w:divBdr>
        <w:top w:val="none" w:sz="0" w:space="0" w:color="auto"/>
        <w:left w:val="none" w:sz="0" w:space="0" w:color="auto"/>
        <w:bottom w:val="none" w:sz="0" w:space="0" w:color="auto"/>
        <w:right w:val="none" w:sz="0" w:space="0" w:color="auto"/>
      </w:divBdr>
    </w:div>
    <w:div w:id="276176785">
      <w:bodyDiv w:val="1"/>
      <w:marLeft w:val="0"/>
      <w:marRight w:val="0"/>
      <w:marTop w:val="0"/>
      <w:marBottom w:val="0"/>
      <w:divBdr>
        <w:top w:val="none" w:sz="0" w:space="0" w:color="auto"/>
        <w:left w:val="none" w:sz="0" w:space="0" w:color="auto"/>
        <w:bottom w:val="none" w:sz="0" w:space="0" w:color="auto"/>
        <w:right w:val="none" w:sz="0" w:space="0" w:color="auto"/>
      </w:divBdr>
    </w:div>
    <w:div w:id="294650299">
      <w:bodyDiv w:val="1"/>
      <w:marLeft w:val="0"/>
      <w:marRight w:val="0"/>
      <w:marTop w:val="0"/>
      <w:marBottom w:val="0"/>
      <w:divBdr>
        <w:top w:val="none" w:sz="0" w:space="0" w:color="auto"/>
        <w:left w:val="none" w:sz="0" w:space="0" w:color="auto"/>
        <w:bottom w:val="none" w:sz="0" w:space="0" w:color="auto"/>
        <w:right w:val="none" w:sz="0" w:space="0" w:color="auto"/>
      </w:divBdr>
    </w:div>
    <w:div w:id="498469601">
      <w:bodyDiv w:val="1"/>
      <w:marLeft w:val="0"/>
      <w:marRight w:val="0"/>
      <w:marTop w:val="0"/>
      <w:marBottom w:val="0"/>
      <w:divBdr>
        <w:top w:val="none" w:sz="0" w:space="0" w:color="auto"/>
        <w:left w:val="none" w:sz="0" w:space="0" w:color="auto"/>
        <w:bottom w:val="none" w:sz="0" w:space="0" w:color="auto"/>
        <w:right w:val="none" w:sz="0" w:space="0" w:color="auto"/>
      </w:divBdr>
    </w:div>
    <w:div w:id="511602534">
      <w:bodyDiv w:val="1"/>
      <w:marLeft w:val="0"/>
      <w:marRight w:val="0"/>
      <w:marTop w:val="0"/>
      <w:marBottom w:val="0"/>
      <w:divBdr>
        <w:top w:val="none" w:sz="0" w:space="0" w:color="auto"/>
        <w:left w:val="none" w:sz="0" w:space="0" w:color="auto"/>
        <w:bottom w:val="none" w:sz="0" w:space="0" w:color="auto"/>
        <w:right w:val="none" w:sz="0" w:space="0" w:color="auto"/>
      </w:divBdr>
    </w:div>
    <w:div w:id="651132010">
      <w:bodyDiv w:val="1"/>
      <w:marLeft w:val="0"/>
      <w:marRight w:val="0"/>
      <w:marTop w:val="0"/>
      <w:marBottom w:val="0"/>
      <w:divBdr>
        <w:top w:val="none" w:sz="0" w:space="0" w:color="auto"/>
        <w:left w:val="none" w:sz="0" w:space="0" w:color="auto"/>
        <w:bottom w:val="none" w:sz="0" w:space="0" w:color="auto"/>
        <w:right w:val="none" w:sz="0" w:space="0" w:color="auto"/>
      </w:divBdr>
    </w:div>
    <w:div w:id="957562006">
      <w:bodyDiv w:val="1"/>
      <w:marLeft w:val="0"/>
      <w:marRight w:val="0"/>
      <w:marTop w:val="0"/>
      <w:marBottom w:val="0"/>
      <w:divBdr>
        <w:top w:val="none" w:sz="0" w:space="0" w:color="auto"/>
        <w:left w:val="none" w:sz="0" w:space="0" w:color="auto"/>
        <w:bottom w:val="none" w:sz="0" w:space="0" w:color="auto"/>
        <w:right w:val="none" w:sz="0" w:space="0" w:color="auto"/>
      </w:divBdr>
    </w:div>
    <w:div w:id="1095899837">
      <w:bodyDiv w:val="1"/>
      <w:marLeft w:val="0"/>
      <w:marRight w:val="0"/>
      <w:marTop w:val="0"/>
      <w:marBottom w:val="0"/>
      <w:divBdr>
        <w:top w:val="none" w:sz="0" w:space="0" w:color="auto"/>
        <w:left w:val="none" w:sz="0" w:space="0" w:color="auto"/>
        <w:bottom w:val="none" w:sz="0" w:space="0" w:color="auto"/>
        <w:right w:val="none" w:sz="0" w:space="0" w:color="auto"/>
      </w:divBdr>
    </w:div>
    <w:div w:id="1174608472">
      <w:bodyDiv w:val="1"/>
      <w:marLeft w:val="0"/>
      <w:marRight w:val="0"/>
      <w:marTop w:val="0"/>
      <w:marBottom w:val="0"/>
      <w:divBdr>
        <w:top w:val="none" w:sz="0" w:space="0" w:color="auto"/>
        <w:left w:val="none" w:sz="0" w:space="0" w:color="auto"/>
        <w:bottom w:val="none" w:sz="0" w:space="0" w:color="auto"/>
        <w:right w:val="none" w:sz="0" w:space="0" w:color="auto"/>
      </w:divBdr>
    </w:div>
    <w:div w:id="1296525540">
      <w:bodyDiv w:val="1"/>
      <w:marLeft w:val="0"/>
      <w:marRight w:val="0"/>
      <w:marTop w:val="0"/>
      <w:marBottom w:val="0"/>
      <w:divBdr>
        <w:top w:val="none" w:sz="0" w:space="0" w:color="auto"/>
        <w:left w:val="none" w:sz="0" w:space="0" w:color="auto"/>
        <w:bottom w:val="none" w:sz="0" w:space="0" w:color="auto"/>
        <w:right w:val="none" w:sz="0" w:space="0" w:color="auto"/>
      </w:divBdr>
    </w:div>
    <w:div w:id="1484539197">
      <w:bodyDiv w:val="1"/>
      <w:marLeft w:val="0"/>
      <w:marRight w:val="0"/>
      <w:marTop w:val="0"/>
      <w:marBottom w:val="0"/>
      <w:divBdr>
        <w:top w:val="none" w:sz="0" w:space="0" w:color="auto"/>
        <w:left w:val="none" w:sz="0" w:space="0" w:color="auto"/>
        <w:bottom w:val="none" w:sz="0" w:space="0" w:color="auto"/>
        <w:right w:val="none" w:sz="0" w:space="0" w:color="auto"/>
      </w:divBdr>
    </w:div>
    <w:div w:id="1518929341">
      <w:bodyDiv w:val="1"/>
      <w:marLeft w:val="0"/>
      <w:marRight w:val="0"/>
      <w:marTop w:val="0"/>
      <w:marBottom w:val="0"/>
      <w:divBdr>
        <w:top w:val="none" w:sz="0" w:space="0" w:color="auto"/>
        <w:left w:val="none" w:sz="0" w:space="0" w:color="auto"/>
        <w:bottom w:val="none" w:sz="0" w:space="0" w:color="auto"/>
        <w:right w:val="none" w:sz="0" w:space="0" w:color="auto"/>
      </w:divBdr>
    </w:div>
    <w:div w:id="1665475879">
      <w:bodyDiv w:val="1"/>
      <w:marLeft w:val="0"/>
      <w:marRight w:val="0"/>
      <w:marTop w:val="0"/>
      <w:marBottom w:val="0"/>
      <w:divBdr>
        <w:top w:val="none" w:sz="0" w:space="0" w:color="auto"/>
        <w:left w:val="none" w:sz="0" w:space="0" w:color="auto"/>
        <w:bottom w:val="none" w:sz="0" w:space="0" w:color="auto"/>
        <w:right w:val="none" w:sz="0" w:space="0" w:color="auto"/>
      </w:divBdr>
    </w:div>
    <w:div w:id="1848132333">
      <w:bodyDiv w:val="1"/>
      <w:marLeft w:val="0"/>
      <w:marRight w:val="0"/>
      <w:marTop w:val="0"/>
      <w:marBottom w:val="0"/>
      <w:divBdr>
        <w:top w:val="none" w:sz="0" w:space="0" w:color="auto"/>
        <w:left w:val="none" w:sz="0" w:space="0" w:color="auto"/>
        <w:bottom w:val="none" w:sz="0" w:space="0" w:color="auto"/>
        <w:right w:val="none" w:sz="0" w:space="0" w:color="auto"/>
      </w:divBdr>
    </w:div>
    <w:div w:id="189130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D1B6-36CB-4FE0-9B97-5A0EAA15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2</cp:revision>
  <cp:lastPrinted>2020-10-27T10:45:00Z</cp:lastPrinted>
  <dcterms:created xsi:type="dcterms:W3CDTF">2020-11-10T21:44:00Z</dcterms:created>
  <dcterms:modified xsi:type="dcterms:W3CDTF">2020-11-10T21:44:00Z</dcterms:modified>
</cp:coreProperties>
</file>