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5E" w:rsidRDefault="00AD2F5E" w:rsidP="00AD2F5E">
      <w:pPr>
        <w:pStyle w:val="Caption"/>
        <w:rPr>
          <w:rFonts w:cstheme="minorHAnsi"/>
          <w:sz w:val="22"/>
          <w:szCs w:val="22"/>
        </w:rPr>
      </w:pPr>
      <w:proofErr w:type="gramStart"/>
      <w:r>
        <w:rPr>
          <w:rFonts w:cstheme="minorHAnsi"/>
          <w:b/>
          <w:i w:val="0"/>
          <w:sz w:val="22"/>
          <w:szCs w:val="22"/>
          <w:u w:val="single"/>
        </w:rPr>
        <w:t>FNDP  Steering</w:t>
      </w:r>
      <w:proofErr w:type="gramEnd"/>
      <w:r>
        <w:rPr>
          <w:rFonts w:cstheme="minorHAnsi"/>
          <w:b/>
          <w:i w:val="0"/>
          <w:sz w:val="22"/>
          <w:szCs w:val="22"/>
          <w:u w:val="single"/>
        </w:rPr>
        <w:t xml:space="preserve"> Group</w:t>
      </w:r>
      <w:r>
        <w:rPr>
          <w:rFonts w:cstheme="minorHAnsi"/>
          <w:sz w:val="22"/>
          <w:szCs w:val="22"/>
        </w:rPr>
        <w:t xml:space="preserve">                        </w:t>
      </w:r>
      <w:r>
        <w:rPr>
          <w:rFonts w:cstheme="minorHAnsi"/>
          <w:i w:val="0"/>
          <w:sz w:val="22"/>
          <w:szCs w:val="22"/>
          <w:u w:val="double"/>
        </w:rPr>
        <w:t>Minutes of meeting</w:t>
      </w:r>
      <w:r>
        <w:rPr>
          <w:rFonts w:cstheme="minorHAnsi"/>
          <w:i w:val="0"/>
          <w:sz w:val="22"/>
          <w:szCs w:val="22"/>
        </w:rPr>
        <w:t xml:space="preserve">  (via video link)</w:t>
      </w:r>
      <w:r>
        <w:rPr>
          <w:rFonts w:cstheme="minorHAnsi"/>
          <w:sz w:val="22"/>
          <w:szCs w:val="22"/>
        </w:rPr>
        <w:t xml:space="preserve">   </w:t>
      </w:r>
      <w:r>
        <w:rPr>
          <w:rFonts w:cstheme="minorHAnsi"/>
          <w:color w:val="FF0000"/>
          <w:sz w:val="22"/>
          <w:szCs w:val="22"/>
        </w:rPr>
        <w:t xml:space="preserve">              </w:t>
      </w:r>
      <w:r w:rsidR="008A2AEE">
        <w:rPr>
          <w:rFonts w:cstheme="minorHAnsi"/>
          <w:color w:val="FF0000"/>
          <w:sz w:val="22"/>
          <w:szCs w:val="22"/>
        </w:rPr>
        <w:t xml:space="preserve">                   </w:t>
      </w:r>
      <w:r>
        <w:rPr>
          <w:rFonts w:cstheme="minorHAnsi"/>
          <w:color w:val="FF0000"/>
          <w:sz w:val="22"/>
          <w:szCs w:val="22"/>
        </w:rPr>
        <w:t xml:space="preserve">   </w:t>
      </w:r>
      <w:r w:rsidR="008A2AEE">
        <w:rPr>
          <w:rFonts w:cstheme="minorHAnsi"/>
          <w:i w:val="0"/>
          <w:iCs w:val="0"/>
          <w:color w:val="000000"/>
          <w:sz w:val="22"/>
          <w:szCs w:val="22"/>
        </w:rPr>
        <w:t>14-04</w:t>
      </w:r>
      <w:r>
        <w:rPr>
          <w:rFonts w:cstheme="minorHAnsi"/>
          <w:i w:val="0"/>
          <w:iCs w:val="0"/>
          <w:color w:val="000000"/>
          <w:sz w:val="22"/>
          <w:szCs w:val="22"/>
        </w:rPr>
        <w:t>-21</w:t>
      </w:r>
      <w:r w:rsidR="000A0168">
        <w:rPr>
          <w:rFonts w:cstheme="minorHAnsi"/>
          <w:i w:val="0"/>
          <w:sz w:val="22"/>
          <w:szCs w:val="22"/>
        </w:rPr>
        <w:t xml:space="preserve">, </w:t>
      </w:r>
      <w:r w:rsidR="008A2AEE">
        <w:rPr>
          <w:rFonts w:cstheme="minorHAnsi"/>
          <w:i w:val="0"/>
          <w:sz w:val="22"/>
          <w:szCs w:val="22"/>
        </w:rPr>
        <w:t>4.30pm</w:t>
      </w:r>
      <w:r>
        <w:rPr>
          <w:rFonts w:cstheme="minorHAnsi"/>
          <w:sz w:val="22"/>
          <w:szCs w:val="22"/>
        </w:rPr>
        <w:t xml:space="preserve"> </w:t>
      </w:r>
    </w:p>
    <w:p w:rsidR="009B39A8" w:rsidRDefault="009B39A8" w:rsidP="00357E83">
      <w:pPr>
        <w:pStyle w:val="NoSpacing"/>
        <w:tabs>
          <w:tab w:val="left" w:pos="4395"/>
        </w:tabs>
        <w:rPr>
          <w:rFonts w:cstheme="minorHAnsi"/>
          <w:sz w:val="22"/>
        </w:rPr>
      </w:pPr>
    </w:p>
    <w:p w:rsidR="00357E83" w:rsidRPr="00531F91" w:rsidRDefault="00357E83" w:rsidP="00357E83">
      <w:pPr>
        <w:pStyle w:val="NoSpacing"/>
        <w:tabs>
          <w:tab w:val="left" w:pos="4395"/>
        </w:tabs>
        <w:rPr>
          <w:rFonts w:cstheme="minorHAnsi"/>
          <w:sz w:val="22"/>
        </w:rPr>
      </w:pPr>
      <w:r>
        <w:rPr>
          <w:rFonts w:cstheme="minorHAnsi"/>
          <w:sz w:val="22"/>
        </w:rPr>
        <w:t>Present:</w:t>
      </w:r>
      <w:r w:rsidR="00EB6543">
        <w:rPr>
          <w:rFonts w:cstheme="minorHAnsi"/>
          <w:sz w:val="22"/>
        </w:rPr>
        <w:t xml:space="preserve">                               </w:t>
      </w:r>
      <w:r>
        <w:rPr>
          <w:rFonts w:cstheme="minorHAnsi"/>
          <w:sz w:val="22"/>
        </w:rPr>
        <w:t>David Cornish (chair</w:t>
      </w:r>
      <w:r w:rsidR="009B39A8">
        <w:rPr>
          <w:rFonts w:cstheme="minorHAnsi"/>
          <w:sz w:val="22"/>
        </w:rPr>
        <w:t xml:space="preserve">)         </w:t>
      </w:r>
      <w:r w:rsidR="00EB6543">
        <w:rPr>
          <w:rFonts w:cstheme="minorHAnsi"/>
          <w:sz w:val="22"/>
        </w:rPr>
        <w:t xml:space="preserve"> </w:t>
      </w:r>
      <w:r w:rsidR="009B39A8">
        <w:rPr>
          <w:rFonts w:cstheme="minorHAnsi"/>
          <w:sz w:val="22"/>
        </w:rPr>
        <w:t xml:space="preserve"> </w:t>
      </w:r>
      <w:r>
        <w:rPr>
          <w:rFonts w:cstheme="minorHAnsi"/>
          <w:sz w:val="22"/>
        </w:rPr>
        <w:t xml:space="preserve">Roland Cundy     </w:t>
      </w:r>
      <w:r w:rsidR="009B39A8">
        <w:rPr>
          <w:rFonts w:cstheme="minorHAnsi"/>
          <w:sz w:val="22"/>
        </w:rPr>
        <w:t xml:space="preserve">                                Graham Jukes                        </w:t>
      </w:r>
      <w:r>
        <w:rPr>
          <w:rFonts w:cstheme="minorHAnsi"/>
          <w:sz w:val="22"/>
        </w:rPr>
        <w:t xml:space="preserve">                                          </w:t>
      </w:r>
    </w:p>
    <w:p w:rsidR="00357E83" w:rsidRDefault="00531F91" w:rsidP="00357E83">
      <w:pPr>
        <w:pStyle w:val="NoSpacing"/>
        <w:tabs>
          <w:tab w:val="left" w:pos="4395"/>
        </w:tabs>
        <w:jc w:val="both"/>
        <w:rPr>
          <w:rFonts w:cstheme="minorHAnsi"/>
          <w:sz w:val="22"/>
        </w:rPr>
      </w:pPr>
      <w:r>
        <w:rPr>
          <w:rFonts w:cstheme="minorHAnsi"/>
          <w:sz w:val="22"/>
        </w:rPr>
        <w:t xml:space="preserve">                                              </w:t>
      </w:r>
      <w:r w:rsidR="00357E83">
        <w:rPr>
          <w:rFonts w:cstheme="minorHAnsi"/>
          <w:sz w:val="22"/>
        </w:rPr>
        <w:t xml:space="preserve">Andy Pearce                        </w:t>
      </w:r>
      <w:r>
        <w:rPr>
          <w:rFonts w:cstheme="minorHAnsi"/>
          <w:sz w:val="22"/>
        </w:rPr>
        <w:t xml:space="preserve"> </w:t>
      </w:r>
      <w:r w:rsidR="00357E83">
        <w:rPr>
          <w:rFonts w:cstheme="minorHAnsi"/>
          <w:sz w:val="22"/>
        </w:rPr>
        <w:t xml:space="preserve"> Roger Marshallsay</w:t>
      </w:r>
      <w:r w:rsidR="00357E83">
        <w:rPr>
          <w:rFonts w:cstheme="minorHAnsi"/>
          <w:sz w:val="22"/>
        </w:rPr>
        <w:tab/>
        <w:t xml:space="preserve">                           </w:t>
      </w:r>
    </w:p>
    <w:p w:rsidR="00357E83" w:rsidRDefault="00531F91" w:rsidP="00357E83">
      <w:pPr>
        <w:pStyle w:val="NoSpacing"/>
        <w:tabs>
          <w:tab w:val="left" w:pos="4395"/>
        </w:tabs>
        <w:rPr>
          <w:rFonts w:cstheme="minorHAnsi"/>
          <w:color w:val="FF0000"/>
          <w:sz w:val="22"/>
        </w:rPr>
      </w:pPr>
      <w:r>
        <w:rPr>
          <w:rFonts w:cstheme="minorHAnsi"/>
          <w:sz w:val="22"/>
        </w:rPr>
        <w:t xml:space="preserve">                                              </w:t>
      </w:r>
      <w:r w:rsidR="00357E83">
        <w:rPr>
          <w:rFonts w:cstheme="minorHAnsi"/>
          <w:sz w:val="22"/>
        </w:rPr>
        <w:t xml:space="preserve">Allan Gibson                        </w:t>
      </w:r>
      <w:r>
        <w:rPr>
          <w:rFonts w:cstheme="minorHAnsi"/>
          <w:sz w:val="22"/>
        </w:rPr>
        <w:t xml:space="preserve"> </w:t>
      </w:r>
      <w:r w:rsidR="00357E83">
        <w:rPr>
          <w:rFonts w:cstheme="minorHAnsi"/>
          <w:sz w:val="22"/>
        </w:rPr>
        <w:t xml:space="preserve"> </w:t>
      </w:r>
      <w:r w:rsidR="00357E83">
        <w:rPr>
          <w:rFonts w:eastAsia="Times New Roman" w:cstheme="minorHAnsi"/>
          <w:sz w:val="22"/>
        </w:rPr>
        <w:t xml:space="preserve">Pauline Grainger  </w:t>
      </w:r>
    </w:p>
    <w:p w:rsidR="00357E83" w:rsidRDefault="00357E83" w:rsidP="00357E83">
      <w:pPr>
        <w:pStyle w:val="NoSpacing"/>
        <w:rPr>
          <w:rFonts w:eastAsia="Times New Roman" w:cstheme="minorHAnsi"/>
          <w:sz w:val="22"/>
          <w:u w:val="single"/>
        </w:rPr>
      </w:pPr>
    </w:p>
    <w:p w:rsidR="000A0168" w:rsidRDefault="000A0168" w:rsidP="00D12800">
      <w:pPr>
        <w:pStyle w:val="NoSpacing"/>
        <w:rPr>
          <w:rFonts w:cstheme="minorHAnsi"/>
          <w:sz w:val="22"/>
          <w:u w:val="single"/>
        </w:rPr>
      </w:pPr>
      <w:r w:rsidRPr="000A0168">
        <w:rPr>
          <w:rFonts w:cstheme="minorHAnsi"/>
          <w:sz w:val="22"/>
          <w:u w:val="single"/>
        </w:rPr>
        <w:t>AGENDA</w:t>
      </w:r>
    </w:p>
    <w:p w:rsidR="008A2AEE" w:rsidRDefault="008A2AEE" w:rsidP="00D12800">
      <w:pPr>
        <w:pStyle w:val="NoSpacing"/>
        <w:rPr>
          <w:rFonts w:cstheme="minorHAnsi"/>
          <w:sz w:val="22"/>
          <w:u w:val="single"/>
        </w:rPr>
      </w:pPr>
    </w:p>
    <w:p w:rsidR="008A2AEE" w:rsidRPr="008A2AEE" w:rsidRDefault="008A2AEE" w:rsidP="008A2AEE">
      <w:pPr>
        <w:spacing w:after="0" w:line="240" w:lineRule="auto"/>
        <w:rPr>
          <w:rFonts w:ascii="Calibri" w:hAnsi="Calibri" w:cs="Calibri"/>
        </w:rPr>
      </w:pPr>
      <w:r>
        <w:rPr>
          <w:rFonts w:ascii="Calibri" w:hAnsi="Calibri" w:cs="Calibri"/>
        </w:rPr>
        <w:t>The following summary</w:t>
      </w:r>
      <w:r w:rsidRPr="008A2AEE">
        <w:rPr>
          <w:rFonts w:ascii="Calibri" w:hAnsi="Calibri" w:cs="Calibri"/>
        </w:rPr>
        <w:t xml:space="preserve"> from A</w:t>
      </w:r>
      <w:r>
        <w:rPr>
          <w:rFonts w:ascii="Calibri" w:hAnsi="Calibri" w:cs="Calibri"/>
        </w:rPr>
        <w:t>G,</w:t>
      </w:r>
      <w:r w:rsidRPr="008A2AEE">
        <w:rPr>
          <w:rFonts w:ascii="Calibri" w:hAnsi="Calibri" w:cs="Calibri"/>
        </w:rPr>
        <w:t xml:space="preserve"> of the current FNDP position</w:t>
      </w:r>
      <w:r>
        <w:rPr>
          <w:rFonts w:ascii="Calibri" w:hAnsi="Calibri" w:cs="Calibri"/>
        </w:rPr>
        <w:t>,</w:t>
      </w:r>
      <w:r w:rsidRPr="008A2AEE">
        <w:rPr>
          <w:rFonts w:ascii="Calibri" w:hAnsi="Calibri" w:cs="Calibri"/>
        </w:rPr>
        <w:t xml:space="preserve"> will constitute the sole agenda item for the meeting of the Steering Group next Wednesday 14</w:t>
      </w:r>
      <w:r w:rsidRPr="008A2AEE">
        <w:rPr>
          <w:rFonts w:ascii="Calibri" w:hAnsi="Calibri" w:cs="Calibri"/>
          <w:vertAlign w:val="superscript"/>
        </w:rPr>
        <w:t>th</w:t>
      </w:r>
      <w:r w:rsidRPr="008A2AEE">
        <w:rPr>
          <w:rFonts w:ascii="Calibri" w:hAnsi="Calibri" w:cs="Calibri"/>
        </w:rPr>
        <w:t xml:space="preserve"> at 4.30pm.</w:t>
      </w:r>
    </w:p>
    <w:p w:rsidR="008A2AEE" w:rsidRPr="008A2AEE" w:rsidRDefault="008A2AEE" w:rsidP="008A2AEE">
      <w:pPr>
        <w:spacing w:after="0" w:line="240" w:lineRule="auto"/>
        <w:rPr>
          <w:rFonts w:ascii="Calibri" w:hAnsi="Calibri" w:cs="Calibri"/>
        </w:rPr>
      </w:pPr>
    </w:p>
    <w:p w:rsidR="008A2AEE" w:rsidRPr="008A2AEE" w:rsidRDefault="008A2AEE" w:rsidP="008A2AEE">
      <w:pPr>
        <w:spacing w:after="0" w:line="240" w:lineRule="auto"/>
        <w:rPr>
          <w:rFonts w:ascii="Calibri" w:hAnsi="Calibri" w:cs="Calibri"/>
          <w:lang w:eastAsia="en-GB"/>
        </w:rPr>
      </w:pPr>
      <w:r w:rsidRPr="008A2AEE">
        <w:rPr>
          <w:rFonts w:ascii="Calibri" w:hAnsi="Calibri" w:cs="Calibri"/>
          <w:lang w:eastAsia="en-GB"/>
        </w:rPr>
        <w:t>D</w:t>
      </w:r>
      <w:r>
        <w:rPr>
          <w:rFonts w:ascii="Calibri" w:hAnsi="Calibri" w:cs="Calibri"/>
          <w:lang w:eastAsia="en-GB"/>
        </w:rPr>
        <w:t>C</w:t>
      </w:r>
      <w:r w:rsidRPr="008A2AEE">
        <w:rPr>
          <w:rFonts w:ascii="Calibri" w:hAnsi="Calibri" w:cs="Calibri"/>
          <w:lang w:eastAsia="en-GB"/>
        </w:rPr>
        <w:t xml:space="preserve"> and </w:t>
      </w:r>
      <w:r>
        <w:rPr>
          <w:rFonts w:ascii="Calibri" w:hAnsi="Calibri" w:cs="Calibri"/>
          <w:lang w:eastAsia="en-GB"/>
        </w:rPr>
        <w:t>AG</w:t>
      </w:r>
      <w:r w:rsidRPr="008A2AEE">
        <w:rPr>
          <w:rFonts w:ascii="Calibri" w:hAnsi="Calibri" w:cs="Calibri"/>
          <w:lang w:eastAsia="en-GB"/>
        </w:rPr>
        <w:t xml:space="preserve"> sent Liz Alexander the substantive </w:t>
      </w:r>
      <w:proofErr w:type="spellStart"/>
      <w:r w:rsidRPr="008A2AEE">
        <w:rPr>
          <w:rFonts w:ascii="Calibri" w:hAnsi="Calibri" w:cs="Calibri"/>
          <w:lang w:eastAsia="en-GB"/>
        </w:rPr>
        <w:t>Reg</w:t>
      </w:r>
      <w:proofErr w:type="spellEnd"/>
      <w:r w:rsidRPr="008A2AEE">
        <w:rPr>
          <w:rFonts w:ascii="Calibri" w:hAnsi="Calibri" w:cs="Calibri"/>
          <w:lang w:eastAsia="en-GB"/>
        </w:rPr>
        <w:t xml:space="preserve"> 14 responses and then met with her via Zoom on Thursday. The purpose of that meeting was to:</w:t>
      </w:r>
    </w:p>
    <w:p w:rsidR="008A2AEE" w:rsidRPr="008A2AEE" w:rsidRDefault="008A2AEE" w:rsidP="008A2AEE">
      <w:pPr>
        <w:numPr>
          <w:ilvl w:val="0"/>
          <w:numId w:val="20"/>
        </w:numPr>
        <w:spacing w:before="100" w:beforeAutospacing="1" w:after="100" w:afterAutospacing="1" w:line="240" w:lineRule="auto"/>
        <w:rPr>
          <w:rFonts w:ascii="Calibri" w:eastAsia="Times New Roman" w:hAnsi="Calibri" w:cs="Calibri"/>
          <w:lang w:eastAsia="en-GB"/>
        </w:rPr>
      </w:pPr>
      <w:r w:rsidRPr="008A2AEE">
        <w:rPr>
          <w:rFonts w:ascii="Calibri" w:eastAsia="Times New Roman" w:hAnsi="Calibri" w:cs="Calibri"/>
          <w:lang w:eastAsia="en-GB"/>
        </w:rPr>
        <w:t>Report on our meeting with WBC</w:t>
      </w:r>
    </w:p>
    <w:p w:rsidR="008A2AEE" w:rsidRPr="008A2AEE" w:rsidRDefault="008A2AEE" w:rsidP="008A2AEE">
      <w:pPr>
        <w:numPr>
          <w:ilvl w:val="0"/>
          <w:numId w:val="20"/>
        </w:numPr>
        <w:spacing w:before="100" w:beforeAutospacing="1" w:after="100" w:afterAutospacing="1" w:line="240" w:lineRule="auto"/>
        <w:rPr>
          <w:rFonts w:ascii="Calibri" w:eastAsia="Times New Roman" w:hAnsi="Calibri" w:cs="Calibri"/>
          <w:lang w:eastAsia="en-GB"/>
        </w:rPr>
      </w:pPr>
      <w:r w:rsidRPr="008A2AEE">
        <w:rPr>
          <w:rFonts w:ascii="Calibri" w:eastAsia="Times New Roman" w:hAnsi="Calibri" w:cs="Calibri"/>
          <w:lang w:eastAsia="en-GB"/>
        </w:rPr>
        <w:t>Undertake a strategic milestone assessment taking into account:</w:t>
      </w:r>
    </w:p>
    <w:p w:rsidR="008A2AEE" w:rsidRPr="008A2AEE" w:rsidRDefault="008A2AEE" w:rsidP="008A2AEE">
      <w:pPr>
        <w:numPr>
          <w:ilvl w:val="1"/>
          <w:numId w:val="21"/>
        </w:numPr>
        <w:spacing w:before="100" w:beforeAutospacing="1" w:after="100" w:afterAutospacing="1" w:line="240" w:lineRule="auto"/>
        <w:rPr>
          <w:rFonts w:ascii="Calibri" w:eastAsia="Times New Roman" w:hAnsi="Calibri" w:cs="Calibri"/>
          <w:lang w:eastAsia="en-GB"/>
        </w:rPr>
      </w:pPr>
      <w:r w:rsidRPr="008A2AEE">
        <w:rPr>
          <w:rFonts w:ascii="Calibri" w:eastAsia="Times New Roman" w:hAnsi="Calibri" w:cs="Calibri"/>
          <w:lang w:eastAsia="en-GB"/>
        </w:rPr>
        <w:t xml:space="preserve">the </w:t>
      </w:r>
      <w:proofErr w:type="spellStart"/>
      <w:r w:rsidRPr="008A2AEE">
        <w:rPr>
          <w:rFonts w:ascii="Calibri" w:eastAsia="Times New Roman" w:hAnsi="Calibri" w:cs="Calibri"/>
          <w:lang w:eastAsia="en-GB"/>
        </w:rPr>
        <w:t>Reg</w:t>
      </w:r>
      <w:proofErr w:type="spellEnd"/>
      <w:r w:rsidRPr="008A2AEE">
        <w:rPr>
          <w:rFonts w:ascii="Calibri" w:eastAsia="Times New Roman" w:hAnsi="Calibri" w:cs="Calibri"/>
          <w:lang w:eastAsia="en-GB"/>
        </w:rPr>
        <w:t xml:space="preserve"> 14 responses</w:t>
      </w:r>
    </w:p>
    <w:p w:rsidR="008A2AEE" w:rsidRPr="008A2AEE" w:rsidRDefault="008A2AEE" w:rsidP="008A2AEE">
      <w:pPr>
        <w:numPr>
          <w:ilvl w:val="1"/>
          <w:numId w:val="21"/>
        </w:numPr>
        <w:spacing w:before="100" w:beforeAutospacing="1" w:after="100" w:afterAutospacing="1" w:line="240" w:lineRule="auto"/>
        <w:rPr>
          <w:rFonts w:ascii="Calibri" w:eastAsia="Times New Roman" w:hAnsi="Calibri" w:cs="Calibri"/>
          <w:lang w:eastAsia="en-GB"/>
        </w:rPr>
      </w:pPr>
      <w:r w:rsidRPr="008A2AEE">
        <w:rPr>
          <w:rFonts w:ascii="Calibri" w:eastAsia="Times New Roman" w:hAnsi="Calibri" w:cs="Calibri"/>
          <w:lang w:eastAsia="en-GB"/>
        </w:rPr>
        <w:t xml:space="preserve">the demise of </w:t>
      </w:r>
      <w:proofErr w:type="spellStart"/>
      <w:r w:rsidRPr="008A2AEE">
        <w:rPr>
          <w:rFonts w:ascii="Calibri" w:eastAsia="Times New Roman" w:hAnsi="Calibri" w:cs="Calibri"/>
          <w:lang w:eastAsia="en-GB"/>
        </w:rPr>
        <w:t>Grazeley</w:t>
      </w:r>
      <w:proofErr w:type="spellEnd"/>
      <w:r w:rsidRPr="008A2AEE">
        <w:rPr>
          <w:rFonts w:ascii="Calibri" w:eastAsia="Times New Roman" w:hAnsi="Calibri" w:cs="Calibri"/>
          <w:lang w:eastAsia="en-GB"/>
        </w:rPr>
        <w:t xml:space="preserve"> and WBC’s need to revisit their LPU, find alternative sites, undertake a further public consultation</w:t>
      </w:r>
    </w:p>
    <w:p w:rsidR="008A2AEE" w:rsidRPr="008A2AEE" w:rsidRDefault="008A2AEE" w:rsidP="008A2AEE">
      <w:pPr>
        <w:numPr>
          <w:ilvl w:val="1"/>
          <w:numId w:val="21"/>
        </w:numPr>
        <w:spacing w:before="100" w:beforeAutospacing="1" w:after="100" w:afterAutospacing="1" w:line="240" w:lineRule="auto"/>
        <w:rPr>
          <w:rFonts w:ascii="Calibri" w:eastAsia="Times New Roman" w:hAnsi="Calibri" w:cs="Calibri"/>
          <w:lang w:eastAsia="en-GB"/>
        </w:rPr>
      </w:pPr>
      <w:r w:rsidRPr="008A2AEE">
        <w:rPr>
          <w:rFonts w:ascii="Calibri" w:eastAsia="Times New Roman" w:hAnsi="Calibri" w:cs="Calibri"/>
          <w:lang w:eastAsia="en-GB"/>
        </w:rPr>
        <w:t>potential changes to the national planning context which the government has been signposting</w:t>
      </w:r>
    </w:p>
    <w:p w:rsidR="008A2AEE" w:rsidRPr="008A2AEE" w:rsidRDefault="008A2AEE" w:rsidP="008A2AEE">
      <w:pPr>
        <w:numPr>
          <w:ilvl w:val="0"/>
          <w:numId w:val="22"/>
        </w:numPr>
        <w:spacing w:before="100" w:beforeAutospacing="1" w:after="100" w:afterAutospacing="1" w:line="240" w:lineRule="auto"/>
        <w:rPr>
          <w:rFonts w:ascii="Calibri" w:eastAsia="Times New Roman" w:hAnsi="Calibri" w:cs="Calibri"/>
          <w:lang w:eastAsia="en-GB"/>
        </w:rPr>
      </w:pPr>
      <w:r w:rsidRPr="008A2AEE">
        <w:rPr>
          <w:rFonts w:ascii="Calibri" w:eastAsia="Times New Roman" w:hAnsi="Calibri" w:cs="Calibri"/>
          <w:lang w:eastAsia="en-GB"/>
        </w:rPr>
        <w:t xml:space="preserve">Discuss how to respond to the more substantial </w:t>
      </w:r>
      <w:proofErr w:type="spellStart"/>
      <w:r w:rsidRPr="008A2AEE">
        <w:rPr>
          <w:rFonts w:ascii="Calibri" w:eastAsia="Times New Roman" w:hAnsi="Calibri" w:cs="Calibri"/>
          <w:lang w:eastAsia="en-GB"/>
        </w:rPr>
        <w:t>Reg</w:t>
      </w:r>
      <w:proofErr w:type="spellEnd"/>
      <w:r w:rsidRPr="008A2AEE">
        <w:rPr>
          <w:rFonts w:ascii="Calibri" w:eastAsia="Times New Roman" w:hAnsi="Calibri" w:cs="Calibri"/>
          <w:lang w:eastAsia="en-GB"/>
        </w:rPr>
        <w:t xml:space="preserve"> 14 submissions and complete the work for our Consultation Statement</w:t>
      </w:r>
    </w:p>
    <w:p w:rsidR="008A2AEE" w:rsidRPr="008A2AEE" w:rsidRDefault="008A2AEE" w:rsidP="008A2AEE">
      <w:pPr>
        <w:numPr>
          <w:ilvl w:val="0"/>
          <w:numId w:val="22"/>
        </w:numPr>
        <w:spacing w:before="100" w:beforeAutospacing="1" w:after="100" w:afterAutospacing="1" w:line="240" w:lineRule="auto"/>
        <w:rPr>
          <w:rFonts w:ascii="Calibri" w:eastAsia="Times New Roman" w:hAnsi="Calibri" w:cs="Calibri"/>
          <w:lang w:eastAsia="en-GB"/>
        </w:rPr>
      </w:pPr>
      <w:r w:rsidRPr="008A2AEE">
        <w:rPr>
          <w:rFonts w:ascii="Calibri" w:eastAsia="Times New Roman" w:hAnsi="Calibri" w:cs="Calibri"/>
          <w:lang w:eastAsia="en-GB"/>
        </w:rPr>
        <w:t>Consider the potential impact of adjustments to the project timeline</w:t>
      </w:r>
    </w:p>
    <w:p w:rsidR="008A2AEE" w:rsidRPr="008A2AEE" w:rsidRDefault="008A2AEE" w:rsidP="008A2AEE">
      <w:pPr>
        <w:spacing w:after="0" w:line="240" w:lineRule="auto"/>
        <w:rPr>
          <w:rFonts w:ascii="Calibri" w:hAnsi="Calibri" w:cs="Calibri"/>
          <w:lang w:eastAsia="en-GB"/>
        </w:rPr>
      </w:pPr>
    </w:p>
    <w:p w:rsidR="008A2AEE" w:rsidRPr="008A2AEE" w:rsidRDefault="008A2AEE" w:rsidP="008A2AEE">
      <w:pPr>
        <w:spacing w:after="0" w:line="240" w:lineRule="auto"/>
        <w:rPr>
          <w:rFonts w:ascii="Calibri" w:hAnsi="Calibri" w:cs="Calibri"/>
          <w:lang w:eastAsia="en-GB"/>
        </w:rPr>
      </w:pPr>
      <w:r w:rsidRPr="008A2AEE">
        <w:rPr>
          <w:rFonts w:ascii="Calibri" w:hAnsi="Calibri" w:cs="Calibri"/>
          <w:lang w:eastAsia="en-GB"/>
        </w:rPr>
        <w:t>The consultation with Liz was helpful. The big issue, of course, was whether we should adapt our plan to include site allocations in the light of the indications given by James at our last meeting. </w:t>
      </w:r>
    </w:p>
    <w:p w:rsidR="008A2AEE" w:rsidRPr="008A2AEE" w:rsidRDefault="008A2AEE" w:rsidP="008A2AEE">
      <w:pPr>
        <w:spacing w:after="0" w:line="240" w:lineRule="auto"/>
        <w:rPr>
          <w:rFonts w:ascii="Calibri" w:hAnsi="Calibri" w:cs="Calibri"/>
          <w:lang w:eastAsia="en-GB"/>
        </w:rPr>
      </w:pPr>
    </w:p>
    <w:p w:rsidR="008A2AEE" w:rsidRPr="008A2AEE" w:rsidRDefault="008A2AEE" w:rsidP="008A2AEE">
      <w:pPr>
        <w:spacing w:after="0" w:line="240" w:lineRule="auto"/>
        <w:rPr>
          <w:rFonts w:ascii="Calibri" w:hAnsi="Calibri" w:cs="Calibri"/>
          <w:lang w:eastAsia="en-GB"/>
        </w:rPr>
      </w:pPr>
      <w:r w:rsidRPr="008A2AEE">
        <w:rPr>
          <w:rFonts w:ascii="Calibri" w:hAnsi="Calibri" w:cs="Calibri"/>
          <w:lang w:eastAsia="en-GB"/>
        </w:rPr>
        <w:t>Liz advised that we were faced with a key decision. She stated that we could choose not to identify any sites in our plan and argue that we were in conformity with the existing local strategic plan. However, it was clear from what WBC were indicating that such an approach would not be in conformity with the likely approach that the strategic authority would be taking. If we took this course she said that we might get our plan through but it would have ‘short shelf life’ and would be overtaken by WBC’s LPU. We would lose the benefit of identifying our preferred sites and would be at greater risk of sites being imposed on us.</w:t>
      </w:r>
    </w:p>
    <w:p w:rsidR="008A2AEE" w:rsidRPr="008A2AEE" w:rsidRDefault="008A2AEE" w:rsidP="008A2AEE">
      <w:pPr>
        <w:spacing w:after="0" w:line="240" w:lineRule="auto"/>
        <w:rPr>
          <w:rFonts w:ascii="Calibri" w:hAnsi="Calibri" w:cs="Calibri"/>
          <w:lang w:eastAsia="en-GB"/>
        </w:rPr>
      </w:pPr>
    </w:p>
    <w:p w:rsidR="008A2AEE" w:rsidRPr="008A2AEE" w:rsidRDefault="008A2AEE" w:rsidP="008A2AEE">
      <w:pPr>
        <w:spacing w:after="0" w:line="240" w:lineRule="auto"/>
        <w:rPr>
          <w:rFonts w:ascii="Calibri" w:hAnsi="Calibri" w:cs="Calibri"/>
          <w:lang w:eastAsia="en-GB"/>
        </w:rPr>
      </w:pPr>
      <w:r w:rsidRPr="008A2AEE">
        <w:rPr>
          <w:rFonts w:ascii="Calibri" w:hAnsi="Calibri" w:cs="Calibri"/>
          <w:lang w:eastAsia="en-GB"/>
        </w:rPr>
        <w:t xml:space="preserve">The alternative approach was for us to consider including sites in our plan. This would require us to review the call for sites work we did over a year ago, taking into account any new sites/ new information identified through the </w:t>
      </w:r>
      <w:proofErr w:type="spellStart"/>
      <w:r w:rsidRPr="008A2AEE">
        <w:rPr>
          <w:rFonts w:ascii="Calibri" w:hAnsi="Calibri" w:cs="Calibri"/>
          <w:lang w:eastAsia="en-GB"/>
        </w:rPr>
        <w:t>Reg</w:t>
      </w:r>
      <w:proofErr w:type="spellEnd"/>
      <w:r w:rsidRPr="008A2AEE">
        <w:rPr>
          <w:rFonts w:ascii="Calibri" w:hAnsi="Calibri" w:cs="Calibri"/>
          <w:lang w:eastAsia="en-GB"/>
        </w:rPr>
        <w:t xml:space="preserve"> 14 consultation. We would need to demonstrate an evidence-based, policy-informed, decision making process. We would have the benefit of our developed suite of policies in the FNDP. If we did this, it would require us to write up the methodology in a topic paper and undertake a further focussed </w:t>
      </w:r>
      <w:proofErr w:type="spellStart"/>
      <w:r w:rsidRPr="008A2AEE">
        <w:rPr>
          <w:rFonts w:ascii="Calibri" w:hAnsi="Calibri" w:cs="Calibri"/>
          <w:lang w:eastAsia="en-GB"/>
        </w:rPr>
        <w:t>Reg</w:t>
      </w:r>
      <w:proofErr w:type="spellEnd"/>
      <w:r w:rsidRPr="008A2AEE">
        <w:rPr>
          <w:rFonts w:ascii="Calibri" w:hAnsi="Calibri" w:cs="Calibri"/>
          <w:lang w:eastAsia="en-GB"/>
        </w:rPr>
        <w:t xml:space="preserve"> 14 consultation [advice that James also gave us].</w:t>
      </w:r>
    </w:p>
    <w:p w:rsidR="008A2AEE" w:rsidRPr="008A2AEE" w:rsidRDefault="008A2AEE" w:rsidP="008A2AEE">
      <w:pPr>
        <w:spacing w:after="0" w:line="240" w:lineRule="auto"/>
        <w:rPr>
          <w:rFonts w:ascii="Calibri" w:hAnsi="Calibri" w:cs="Calibri"/>
          <w:lang w:eastAsia="en-GB"/>
        </w:rPr>
      </w:pPr>
    </w:p>
    <w:p w:rsidR="008A2AEE" w:rsidRPr="008A2AEE" w:rsidRDefault="008A2AEE" w:rsidP="008A2AEE">
      <w:pPr>
        <w:spacing w:after="0" w:line="240" w:lineRule="auto"/>
        <w:rPr>
          <w:rFonts w:ascii="Calibri" w:hAnsi="Calibri" w:cs="Calibri"/>
          <w:lang w:eastAsia="en-GB"/>
        </w:rPr>
      </w:pPr>
      <w:r>
        <w:rPr>
          <w:rFonts w:ascii="Calibri" w:hAnsi="Calibri" w:cs="Calibri"/>
          <w:lang w:eastAsia="en-GB"/>
        </w:rPr>
        <w:t xml:space="preserve">AG </w:t>
      </w:r>
      <w:r w:rsidRPr="008A2AEE">
        <w:rPr>
          <w:rFonts w:ascii="Calibri" w:hAnsi="Calibri" w:cs="Calibri"/>
          <w:lang w:eastAsia="en-GB"/>
        </w:rPr>
        <w:t>pressed Liz to come off the fence and to give her view about the best way forward. She came down on the side of including our own sites as this would give us more influence and extend the shelf life of our plan.</w:t>
      </w:r>
    </w:p>
    <w:p w:rsidR="008A2AEE" w:rsidRPr="008A2AEE" w:rsidRDefault="008A2AEE" w:rsidP="008A2AEE">
      <w:pPr>
        <w:spacing w:after="0" w:line="240" w:lineRule="auto"/>
        <w:rPr>
          <w:rFonts w:ascii="Calibri" w:hAnsi="Calibri" w:cs="Calibri"/>
          <w:lang w:eastAsia="en-GB"/>
        </w:rPr>
      </w:pPr>
    </w:p>
    <w:p w:rsidR="008A2AEE" w:rsidRPr="008A2AEE" w:rsidRDefault="008A2AEE" w:rsidP="008A2AEE">
      <w:pPr>
        <w:spacing w:after="0" w:line="240" w:lineRule="auto"/>
        <w:rPr>
          <w:rFonts w:ascii="Calibri" w:hAnsi="Calibri" w:cs="Calibri"/>
          <w:lang w:eastAsia="en-GB"/>
        </w:rPr>
      </w:pPr>
      <w:r w:rsidRPr="008A2AEE">
        <w:rPr>
          <w:rFonts w:ascii="Calibri" w:hAnsi="Calibri" w:cs="Calibri"/>
          <w:lang w:eastAsia="en-GB"/>
        </w:rPr>
        <w:t>Liz stated that we should be putting pressure on WBC to give us an indicative figure of what the parish would be required to accommodate in terms of additional housing numbers for the planning period. She referred us to paragraphs 65/66 of the NPPF which states that the strategic authority should provide this information to the local planning body. This is something we will need to follow up - James mentioned ‘more than 50’, a very loose and non-committal statement, in our last meeting. </w:t>
      </w:r>
    </w:p>
    <w:p w:rsidR="008A2AEE" w:rsidRPr="008A2AEE" w:rsidRDefault="008A2AEE" w:rsidP="008A2AEE">
      <w:pPr>
        <w:spacing w:after="0" w:line="240" w:lineRule="auto"/>
        <w:rPr>
          <w:rFonts w:ascii="Calibri" w:hAnsi="Calibri" w:cs="Calibri"/>
          <w:lang w:eastAsia="en-GB"/>
        </w:rPr>
      </w:pPr>
    </w:p>
    <w:p w:rsidR="008A2AEE" w:rsidRPr="008A2AEE" w:rsidRDefault="008A2AEE" w:rsidP="008A2AEE">
      <w:pPr>
        <w:spacing w:after="0" w:line="240" w:lineRule="auto"/>
        <w:rPr>
          <w:rFonts w:ascii="Calibri" w:hAnsi="Calibri" w:cs="Calibri"/>
          <w:lang w:eastAsia="en-GB"/>
        </w:rPr>
      </w:pPr>
      <w:r w:rsidRPr="008A2AEE">
        <w:rPr>
          <w:rFonts w:ascii="Calibri" w:hAnsi="Calibri" w:cs="Calibri"/>
          <w:lang w:eastAsia="en-GB"/>
        </w:rPr>
        <w:t xml:space="preserve">Liz described our </w:t>
      </w:r>
      <w:proofErr w:type="spellStart"/>
      <w:r w:rsidRPr="008A2AEE">
        <w:rPr>
          <w:rFonts w:ascii="Calibri" w:hAnsi="Calibri" w:cs="Calibri"/>
          <w:lang w:eastAsia="en-GB"/>
        </w:rPr>
        <w:t>Reg</w:t>
      </w:r>
      <w:proofErr w:type="spellEnd"/>
      <w:r w:rsidRPr="008A2AEE">
        <w:rPr>
          <w:rFonts w:ascii="Calibri" w:hAnsi="Calibri" w:cs="Calibri"/>
          <w:lang w:eastAsia="en-GB"/>
        </w:rPr>
        <w:t xml:space="preserve"> 14 submissions from developers as typical of what they invariably say in response to NDP consultations. She was quite relaxed about them and stated that we did not need to respond to individual submissions but needed to show how we considered and responded to feedback.</w:t>
      </w:r>
    </w:p>
    <w:p w:rsidR="008A2AEE" w:rsidRPr="008A2AEE" w:rsidRDefault="008A2AEE" w:rsidP="008A2AEE">
      <w:pPr>
        <w:spacing w:after="0" w:line="240" w:lineRule="auto"/>
        <w:rPr>
          <w:rFonts w:ascii="Calibri" w:hAnsi="Calibri" w:cs="Calibri"/>
          <w:lang w:eastAsia="en-GB"/>
        </w:rPr>
      </w:pPr>
    </w:p>
    <w:p w:rsidR="008A2AEE" w:rsidRPr="008A2AEE" w:rsidRDefault="008A2AEE" w:rsidP="008A2AEE">
      <w:pPr>
        <w:spacing w:after="0" w:line="240" w:lineRule="auto"/>
        <w:rPr>
          <w:rFonts w:ascii="Calibri" w:hAnsi="Calibri" w:cs="Calibri"/>
          <w:lang w:eastAsia="en-GB"/>
        </w:rPr>
      </w:pPr>
      <w:r w:rsidRPr="008A2AEE">
        <w:rPr>
          <w:rFonts w:ascii="Calibri" w:hAnsi="Calibri" w:cs="Calibri"/>
          <w:lang w:eastAsia="en-GB"/>
        </w:rPr>
        <w:lastRenderedPageBreak/>
        <w:t xml:space="preserve">From our discussions, it became clear that there would be slippage in the project timeline - maybe in the order of 6 months if we undertake a further focussed </w:t>
      </w:r>
      <w:proofErr w:type="spellStart"/>
      <w:r w:rsidRPr="008A2AEE">
        <w:rPr>
          <w:rFonts w:ascii="Calibri" w:hAnsi="Calibri" w:cs="Calibri"/>
          <w:lang w:eastAsia="en-GB"/>
        </w:rPr>
        <w:t>Reg</w:t>
      </w:r>
      <w:proofErr w:type="spellEnd"/>
      <w:r w:rsidRPr="008A2AEE">
        <w:rPr>
          <w:rFonts w:ascii="Calibri" w:hAnsi="Calibri" w:cs="Calibri"/>
          <w:lang w:eastAsia="en-GB"/>
        </w:rPr>
        <w:t xml:space="preserve"> 14 consultation.</w:t>
      </w:r>
    </w:p>
    <w:p w:rsidR="00975175" w:rsidRDefault="00975175" w:rsidP="00D12800">
      <w:pPr>
        <w:pStyle w:val="NoSpacing"/>
        <w:rPr>
          <w:rFonts w:cstheme="minorHAnsi"/>
          <w:sz w:val="22"/>
        </w:rPr>
      </w:pPr>
    </w:p>
    <w:p w:rsidR="00975175" w:rsidRPr="00975175" w:rsidRDefault="00975175" w:rsidP="00D12800">
      <w:pPr>
        <w:pStyle w:val="NoSpacing"/>
        <w:rPr>
          <w:rFonts w:cstheme="minorHAnsi"/>
          <w:sz w:val="22"/>
          <w:u w:val="single"/>
        </w:rPr>
      </w:pPr>
      <w:r w:rsidRPr="00975175">
        <w:rPr>
          <w:rFonts w:cstheme="minorHAnsi"/>
          <w:sz w:val="22"/>
          <w:u w:val="single"/>
        </w:rPr>
        <w:t>DISCUSSION</w:t>
      </w:r>
    </w:p>
    <w:p w:rsidR="00975175" w:rsidRDefault="00975175" w:rsidP="00D12800">
      <w:pPr>
        <w:pStyle w:val="NoSpacing"/>
        <w:rPr>
          <w:rFonts w:cstheme="minorHAnsi"/>
          <w:sz w:val="22"/>
        </w:rPr>
      </w:pPr>
    </w:p>
    <w:p w:rsidR="00434A26" w:rsidRDefault="008A2AEE" w:rsidP="00D12800">
      <w:pPr>
        <w:pStyle w:val="NoSpacing"/>
        <w:rPr>
          <w:rFonts w:cstheme="minorHAnsi"/>
          <w:color w:val="202124"/>
          <w:sz w:val="22"/>
          <w:shd w:val="clear" w:color="auto" w:fill="FFFFFF"/>
        </w:rPr>
      </w:pPr>
      <w:r>
        <w:rPr>
          <w:rFonts w:cstheme="minorHAnsi"/>
          <w:color w:val="202124"/>
          <w:sz w:val="22"/>
          <w:shd w:val="clear" w:color="auto" w:fill="FFFFFF"/>
        </w:rPr>
        <w:t xml:space="preserve">DC commenced the discussion by advising the group that a decision was required as to how to move forward with the plan following </w:t>
      </w:r>
      <w:r w:rsidR="00F71FE1">
        <w:rPr>
          <w:rFonts w:cstheme="minorHAnsi"/>
          <w:color w:val="202124"/>
          <w:sz w:val="22"/>
          <w:shd w:val="clear" w:color="auto" w:fill="FFFFFF"/>
        </w:rPr>
        <w:t xml:space="preserve">the </w:t>
      </w:r>
      <w:r>
        <w:rPr>
          <w:rFonts w:cstheme="minorHAnsi"/>
          <w:color w:val="202124"/>
          <w:sz w:val="22"/>
          <w:shd w:val="clear" w:color="auto" w:fill="FFFFFF"/>
        </w:rPr>
        <w:t xml:space="preserve">further information </w:t>
      </w:r>
      <w:r w:rsidR="00F71FE1">
        <w:rPr>
          <w:rFonts w:cstheme="minorHAnsi"/>
          <w:color w:val="202124"/>
          <w:sz w:val="22"/>
          <w:shd w:val="clear" w:color="auto" w:fill="FFFFFF"/>
        </w:rPr>
        <w:t xml:space="preserve">provided by LA as above. There is </w:t>
      </w:r>
      <w:r>
        <w:rPr>
          <w:rFonts w:cstheme="minorHAnsi"/>
          <w:color w:val="202124"/>
          <w:sz w:val="22"/>
          <w:shd w:val="clear" w:color="auto" w:fill="FFFFFF"/>
        </w:rPr>
        <w:t xml:space="preserve">a full Parish Council meeting tomorrow evening and it </w:t>
      </w:r>
      <w:r w:rsidR="00F71FE1">
        <w:rPr>
          <w:rFonts w:cstheme="minorHAnsi"/>
          <w:color w:val="202124"/>
          <w:sz w:val="22"/>
          <w:shd w:val="clear" w:color="auto" w:fill="FFFFFF"/>
        </w:rPr>
        <w:t>is</w:t>
      </w:r>
      <w:r>
        <w:rPr>
          <w:rFonts w:cstheme="minorHAnsi"/>
          <w:color w:val="202124"/>
          <w:sz w:val="22"/>
          <w:shd w:val="clear" w:color="auto" w:fill="FFFFFF"/>
        </w:rPr>
        <w:t xml:space="preserve"> important that a decision </w:t>
      </w:r>
      <w:r w:rsidR="00F71FE1">
        <w:rPr>
          <w:rFonts w:cstheme="minorHAnsi"/>
          <w:color w:val="202124"/>
          <w:sz w:val="22"/>
          <w:shd w:val="clear" w:color="auto" w:fill="FFFFFF"/>
        </w:rPr>
        <w:t>is</w:t>
      </w:r>
      <w:r>
        <w:rPr>
          <w:rFonts w:cstheme="minorHAnsi"/>
          <w:color w:val="202124"/>
          <w:sz w:val="22"/>
          <w:shd w:val="clear" w:color="auto" w:fill="FFFFFF"/>
        </w:rPr>
        <w:t xml:space="preserve"> carried to the meeting.</w:t>
      </w:r>
    </w:p>
    <w:p w:rsidR="008A2AEE" w:rsidRDefault="008A2AEE" w:rsidP="00D12800">
      <w:pPr>
        <w:pStyle w:val="NoSpacing"/>
        <w:rPr>
          <w:rFonts w:cstheme="minorHAnsi"/>
          <w:color w:val="202124"/>
          <w:sz w:val="22"/>
          <w:shd w:val="clear" w:color="auto" w:fill="FFFFFF"/>
        </w:rPr>
      </w:pPr>
    </w:p>
    <w:p w:rsidR="008A2AEE" w:rsidRDefault="008A2AEE" w:rsidP="00D12800">
      <w:pPr>
        <w:pStyle w:val="NoSpacing"/>
        <w:rPr>
          <w:rFonts w:cstheme="minorHAnsi"/>
          <w:color w:val="202124"/>
          <w:sz w:val="22"/>
          <w:shd w:val="clear" w:color="auto" w:fill="FFFFFF"/>
        </w:rPr>
      </w:pPr>
      <w:r>
        <w:rPr>
          <w:rFonts w:cstheme="minorHAnsi"/>
          <w:color w:val="202124"/>
          <w:sz w:val="22"/>
          <w:shd w:val="clear" w:color="auto" w:fill="FFFFFF"/>
        </w:rPr>
        <w:t>He advised that it seems there are three actions to be considered:</w:t>
      </w:r>
    </w:p>
    <w:p w:rsidR="008A2AEE" w:rsidRDefault="008A2AEE" w:rsidP="008A2AEE">
      <w:pPr>
        <w:pStyle w:val="NoSpacing"/>
        <w:numPr>
          <w:ilvl w:val="0"/>
          <w:numId w:val="23"/>
        </w:numPr>
        <w:rPr>
          <w:rFonts w:cstheme="minorHAnsi"/>
          <w:color w:val="202124"/>
          <w:sz w:val="22"/>
          <w:shd w:val="clear" w:color="auto" w:fill="FFFFFF"/>
        </w:rPr>
      </w:pPr>
      <w:r>
        <w:rPr>
          <w:rFonts w:cstheme="minorHAnsi"/>
          <w:color w:val="202124"/>
          <w:sz w:val="22"/>
          <w:shd w:val="clear" w:color="auto" w:fill="FFFFFF"/>
        </w:rPr>
        <w:t>Review the objective of the FNDP</w:t>
      </w:r>
    </w:p>
    <w:p w:rsidR="008A2AEE" w:rsidRDefault="008A2AEE" w:rsidP="008A2AEE">
      <w:pPr>
        <w:pStyle w:val="NoSpacing"/>
        <w:numPr>
          <w:ilvl w:val="0"/>
          <w:numId w:val="23"/>
        </w:numPr>
        <w:rPr>
          <w:rFonts w:cstheme="minorHAnsi"/>
          <w:color w:val="202124"/>
          <w:sz w:val="22"/>
          <w:shd w:val="clear" w:color="auto" w:fill="FFFFFF"/>
        </w:rPr>
      </w:pPr>
      <w:r>
        <w:rPr>
          <w:rFonts w:cstheme="minorHAnsi"/>
          <w:color w:val="202124"/>
          <w:sz w:val="22"/>
          <w:shd w:val="clear" w:color="auto" w:fill="FFFFFF"/>
        </w:rPr>
        <w:t>Agree a strategy</w:t>
      </w:r>
    </w:p>
    <w:p w:rsidR="008A2AEE" w:rsidRDefault="008A2AEE" w:rsidP="008A2AEE">
      <w:pPr>
        <w:pStyle w:val="NoSpacing"/>
        <w:numPr>
          <w:ilvl w:val="0"/>
          <w:numId w:val="23"/>
        </w:numPr>
        <w:rPr>
          <w:rFonts w:cstheme="minorHAnsi"/>
          <w:color w:val="202124"/>
          <w:sz w:val="22"/>
          <w:shd w:val="clear" w:color="auto" w:fill="FFFFFF"/>
        </w:rPr>
      </w:pPr>
      <w:r>
        <w:rPr>
          <w:rFonts w:cstheme="minorHAnsi"/>
          <w:color w:val="202124"/>
          <w:sz w:val="22"/>
          <w:shd w:val="clear" w:color="auto" w:fill="FFFFFF"/>
        </w:rPr>
        <w:t>Tactics to influence the strategy</w:t>
      </w:r>
    </w:p>
    <w:p w:rsidR="008A2AEE" w:rsidRDefault="0053670A" w:rsidP="008A2AEE">
      <w:pPr>
        <w:pStyle w:val="NoSpacing"/>
        <w:ind w:firstLine="45"/>
        <w:rPr>
          <w:rFonts w:cstheme="minorHAnsi"/>
          <w:color w:val="202124"/>
          <w:sz w:val="22"/>
          <w:shd w:val="clear" w:color="auto" w:fill="FFFFFF"/>
        </w:rPr>
      </w:pPr>
      <w:r>
        <w:rPr>
          <w:rFonts w:cstheme="minorHAnsi"/>
          <w:color w:val="202124"/>
          <w:sz w:val="22"/>
          <w:shd w:val="clear" w:color="auto" w:fill="FFFFFF"/>
        </w:rPr>
        <w:t xml:space="preserve"> </w:t>
      </w:r>
    </w:p>
    <w:p w:rsidR="0053670A" w:rsidRDefault="0053670A" w:rsidP="0053670A">
      <w:pPr>
        <w:pStyle w:val="NoSpacing"/>
        <w:rPr>
          <w:rFonts w:cstheme="minorHAnsi"/>
          <w:color w:val="202124"/>
          <w:sz w:val="22"/>
          <w:shd w:val="clear" w:color="auto" w:fill="FFFFFF"/>
        </w:rPr>
      </w:pPr>
      <w:r>
        <w:rPr>
          <w:rFonts w:cstheme="minorHAnsi"/>
          <w:color w:val="202124"/>
          <w:sz w:val="22"/>
          <w:shd w:val="clear" w:color="auto" w:fill="FFFFFF"/>
        </w:rPr>
        <w:t>DC believed the objective of the FNDP was to protect green spaces and gaps and he felt the best way to do this was to work with WBC and agree a housing allocation to ensure our plan aligned with the WBC LPU but accepted there was sensitivity around this in respect of the residents if we change course.</w:t>
      </w:r>
    </w:p>
    <w:p w:rsidR="0053670A" w:rsidRDefault="0053670A" w:rsidP="0053670A">
      <w:pPr>
        <w:pStyle w:val="NoSpacing"/>
        <w:rPr>
          <w:rFonts w:cstheme="minorHAnsi"/>
          <w:color w:val="202124"/>
          <w:sz w:val="22"/>
          <w:shd w:val="clear" w:color="auto" w:fill="FFFFFF"/>
        </w:rPr>
      </w:pPr>
    </w:p>
    <w:p w:rsidR="0053670A" w:rsidRDefault="00F71FE1" w:rsidP="0053670A">
      <w:pPr>
        <w:pStyle w:val="NoSpacing"/>
        <w:rPr>
          <w:rFonts w:cstheme="minorHAnsi"/>
          <w:color w:val="202124"/>
          <w:sz w:val="22"/>
          <w:shd w:val="clear" w:color="auto" w:fill="FFFFFF"/>
        </w:rPr>
      </w:pPr>
      <w:r>
        <w:rPr>
          <w:rFonts w:cstheme="minorHAnsi"/>
          <w:color w:val="202124"/>
          <w:sz w:val="22"/>
          <w:shd w:val="clear" w:color="auto" w:fill="FFFFFF"/>
        </w:rPr>
        <w:t>The discussion raised the following points:</w:t>
      </w:r>
    </w:p>
    <w:p w:rsidR="0053670A" w:rsidRDefault="0053670A" w:rsidP="0053670A">
      <w:pPr>
        <w:pStyle w:val="NoSpacing"/>
        <w:rPr>
          <w:rFonts w:cstheme="minorHAnsi"/>
          <w:color w:val="202124"/>
          <w:sz w:val="22"/>
          <w:shd w:val="clear" w:color="auto" w:fill="FFFFFF"/>
        </w:rPr>
      </w:pPr>
    </w:p>
    <w:p w:rsidR="0053670A" w:rsidRDefault="0053670A" w:rsidP="0053670A">
      <w:pPr>
        <w:pStyle w:val="NoSpacing"/>
        <w:rPr>
          <w:rFonts w:cstheme="minorHAnsi"/>
          <w:color w:val="202124"/>
          <w:sz w:val="22"/>
          <w:shd w:val="clear" w:color="auto" w:fill="FFFFFF"/>
        </w:rPr>
      </w:pPr>
      <w:r>
        <w:rPr>
          <w:rFonts w:cstheme="minorHAnsi"/>
          <w:color w:val="202124"/>
          <w:sz w:val="22"/>
          <w:shd w:val="clear" w:color="auto" w:fill="FFFFFF"/>
        </w:rPr>
        <w:t xml:space="preserve">The housing needs of Finchampstead have not changed and </w:t>
      </w:r>
      <w:proofErr w:type="spellStart"/>
      <w:r>
        <w:rPr>
          <w:rFonts w:cstheme="minorHAnsi"/>
          <w:color w:val="202124"/>
          <w:sz w:val="22"/>
          <w:shd w:val="clear" w:color="auto" w:fill="FFFFFF"/>
        </w:rPr>
        <w:t>Finchwood</w:t>
      </w:r>
      <w:proofErr w:type="spellEnd"/>
      <w:r>
        <w:rPr>
          <w:rFonts w:cstheme="minorHAnsi"/>
          <w:color w:val="202124"/>
          <w:sz w:val="22"/>
          <w:shd w:val="clear" w:color="auto" w:fill="FFFFFF"/>
        </w:rPr>
        <w:t xml:space="preserve"> Park still covers these needs so the problem lies with WBC and not Finchampstead – Finchampstead is delivering the homes it needs through </w:t>
      </w:r>
      <w:proofErr w:type="spellStart"/>
      <w:r>
        <w:rPr>
          <w:rFonts w:cstheme="minorHAnsi"/>
          <w:color w:val="202124"/>
          <w:sz w:val="22"/>
          <w:shd w:val="clear" w:color="auto" w:fill="FFFFFF"/>
        </w:rPr>
        <w:t>Finchwood</w:t>
      </w:r>
      <w:proofErr w:type="spellEnd"/>
      <w:r>
        <w:rPr>
          <w:rFonts w:cstheme="minorHAnsi"/>
          <w:color w:val="202124"/>
          <w:sz w:val="22"/>
          <w:shd w:val="clear" w:color="auto" w:fill="FFFFFF"/>
        </w:rPr>
        <w:t xml:space="preserve"> Park and Gorse rejuvenation.</w:t>
      </w:r>
      <w:r w:rsidR="006C2819">
        <w:rPr>
          <w:rFonts w:cstheme="minorHAnsi"/>
          <w:color w:val="202124"/>
          <w:sz w:val="22"/>
          <w:shd w:val="clear" w:color="auto" w:fill="FFFFFF"/>
        </w:rPr>
        <w:t xml:space="preserve"> Finchampstead has more houses than it needs.</w:t>
      </w:r>
    </w:p>
    <w:p w:rsidR="0053670A" w:rsidRDefault="0053670A" w:rsidP="0053670A">
      <w:pPr>
        <w:pStyle w:val="NoSpacing"/>
        <w:rPr>
          <w:rFonts w:cstheme="minorHAnsi"/>
          <w:color w:val="202124"/>
          <w:sz w:val="22"/>
          <w:shd w:val="clear" w:color="auto" w:fill="FFFFFF"/>
        </w:rPr>
      </w:pPr>
    </w:p>
    <w:p w:rsidR="00F71FE1" w:rsidRDefault="00F71FE1" w:rsidP="00F71FE1">
      <w:pPr>
        <w:pStyle w:val="NoSpacing"/>
        <w:rPr>
          <w:rFonts w:cstheme="minorHAnsi"/>
          <w:color w:val="202124"/>
          <w:sz w:val="22"/>
          <w:shd w:val="clear" w:color="auto" w:fill="FFFFFF"/>
        </w:rPr>
      </w:pPr>
      <w:r>
        <w:rPr>
          <w:rFonts w:cstheme="minorHAnsi"/>
          <w:color w:val="202124"/>
          <w:sz w:val="22"/>
          <w:shd w:val="clear" w:color="auto" w:fill="FFFFFF"/>
        </w:rPr>
        <w:t>The “brown group” have looked at some sites previously discussed when they did a review of the WBC call for sites and felt there were sites which could be offered up;  if nothing is offered WBC will impose.</w:t>
      </w:r>
    </w:p>
    <w:p w:rsidR="0053670A" w:rsidRDefault="0053670A" w:rsidP="0053670A">
      <w:pPr>
        <w:pStyle w:val="NoSpacing"/>
        <w:rPr>
          <w:rFonts w:cstheme="minorHAnsi"/>
          <w:color w:val="202124"/>
          <w:sz w:val="22"/>
          <w:shd w:val="clear" w:color="auto" w:fill="FFFFFF"/>
        </w:rPr>
      </w:pPr>
      <w:r>
        <w:rPr>
          <w:rFonts w:cstheme="minorHAnsi"/>
          <w:color w:val="202124"/>
          <w:sz w:val="22"/>
          <w:shd w:val="clear" w:color="auto" w:fill="FFFFFF"/>
        </w:rPr>
        <w:t xml:space="preserve">Offer up one large site to offer alignment with WBC LPU   to ensure a smooth passage for the plan. </w:t>
      </w:r>
    </w:p>
    <w:p w:rsidR="0053670A" w:rsidRDefault="0053670A" w:rsidP="0053670A">
      <w:pPr>
        <w:pStyle w:val="NoSpacing"/>
        <w:rPr>
          <w:rFonts w:cstheme="minorHAnsi"/>
          <w:color w:val="202124"/>
          <w:sz w:val="22"/>
          <w:shd w:val="clear" w:color="auto" w:fill="FFFFFF"/>
        </w:rPr>
      </w:pPr>
    </w:p>
    <w:p w:rsidR="0053670A" w:rsidRDefault="00F71FE1" w:rsidP="0053670A">
      <w:pPr>
        <w:pStyle w:val="NoSpacing"/>
        <w:rPr>
          <w:rFonts w:cstheme="minorHAnsi"/>
          <w:color w:val="202124"/>
          <w:sz w:val="22"/>
          <w:shd w:val="clear" w:color="auto" w:fill="FFFFFF"/>
        </w:rPr>
      </w:pPr>
      <w:r>
        <w:rPr>
          <w:rFonts w:cstheme="minorHAnsi"/>
          <w:color w:val="202124"/>
          <w:sz w:val="22"/>
          <w:shd w:val="clear" w:color="auto" w:fill="FFFFFF"/>
        </w:rPr>
        <w:t xml:space="preserve">One large site </w:t>
      </w:r>
      <w:r w:rsidR="0053670A">
        <w:rPr>
          <w:rFonts w:cstheme="minorHAnsi"/>
          <w:color w:val="202124"/>
          <w:sz w:val="22"/>
          <w:shd w:val="clear" w:color="auto" w:fill="FFFFFF"/>
        </w:rPr>
        <w:t xml:space="preserve">would create </w:t>
      </w:r>
      <w:proofErr w:type="gramStart"/>
      <w:r w:rsidR="0053670A">
        <w:rPr>
          <w:rFonts w:cstheme="minorHAnsi"/>
          <w:color w:val="202124"/>
          <w:sz w:val="22"/>
          <w:shd w:val="clear" w:color="auto" w:fill="FFFFFF"/>
        </w:rPr>
        <w:t xml:space="preserve">issues </w:t>
      </w:r>
      <w:r>
        <w:rPr>
          <w:rFonts w:cstheme="minorHAnsi"/>
          <w:color w:val="202124"/>
          <w:sz w:val="22"/>
          <w:shd w:val="clear" w:color="auto" w:fill="FFFFFF"/>
        </w:rPr>
        <w:t xml:space="preserve"> but</w:t>
      </w:r>
      <w:proofErr w:type="gramEnd"/>
      <w:r>
        <w:rPr>
          <w:rFonts w:cstheme="minorHAnsi"/>
          <w:color w:val="202124"/>
          <w:sz w:val="22"/>
          <w:shd w:val="clear" w:color="auto" w:fill="FFFFFF"/>
        </w:rPr>
        <w:t xml:space="preserve"> </w:t>
      </w:r>
      <w:r w:rsidR="0053670A">
        <w:rPr>
          <w:rFonts w:cstheme="minorHAnsi"/>
          <w:color w:val="202124"/>
          <w:sz w:val="22"/>
          <w:shd w:val="clear" w:color="auto" w:fill="FFFFFF"/>
        </w:rPr>
        <w:t>in only one area, specifically traffic.</w:t>
      </w:r>
    </w:p>
    <w:p w:rsidR="0053670A" w:rsidRDefault="0053670A" w:rsidP="0053670A">
      <w:pPr>
        <w:pStyle w:val="NoSpacing"/>
        <w:rPr>
          <w:rFonts w:cstheme="minorHAnsi"/>
          <w:color w:val="202124"/>
          <w:sz w:val="22"/>
          <w:shd w:val="clear" w:color="auto" w:fill="FFFFFF"/>
        </w:rPr>
      </w:pPr>
    </w:p>
    <w:p w:rsidR="0053670A" w:rsidRDefault="0053670A" w:rsidP="0053670A">
      <w:pPr>
        <w:pStyle w:val="NoSpacing"/>
        <w:rPr>
          <w:rFonts w:cstheme="minorHAnsi"/>
          <w:color w:val="202124"/>
          <w:sz w:val="22"/>
          <w:shd w:val="clear" w:color="auto" w:fill="FFFFFF"/>
        </w:rPr>
      </w:pPr>
      <w:r>
        <w:rPr>
          <w:rFonts w:cstheme="minorHAnsi"/>
          <w:color w:val="202124"/>
          <w:sz w:val="22"/>
          <w:shd w:val="clear" w:color="auto" w:fill="FFFFFF"/>
        </w:rPr>
        <w:t xml:space="preserve">Small multiple locations would cause less impact on </w:t>
      </w:r>
      <w:r w:rsidR="0030686D">
        <w:rPr>
          <w:rFonts w:cstheme="minorHAnsi"/>
          <w:color w:val="202124"/>
          <w:sz w:val="22"/>
          <w:shd w:val="clear" w:color="auto" w:fill="FFFFFF"/>
        </w:rPr>
        <w:t xml:space="preserve">the Parish </w:t>
      </w:r>
      <w:r w:rsidR="00F71FE1">
        <w:rPr>
          <w:rFonts w:cstheme="minorHAnsi"/>
          <w:color w:val="202124"/>
          <w:sz w:val="22"/>
          <w:shd w:val="clear" w:color="auto" w:fill="FFFFFF"/>
        </w:rPr>
        <w:t>and residents</w:t>
      </w:r>
      <w:r>
        <w:rPr>
          <w:rFonts w:cstheme="minorHAnsi"/>
          <w:color w:val="202124"/>
          <w:sz w:val="22"/>
          <w:shd w:val="clear" w:color="auto" w:fill="FFFFFF"/>
        </w:rPr>
        <w:t xml:space="preserve"> overall.</w:t>
      </w:r>
    </w:p>
    <w:p w:rsidR="0053670A" w:rsidRDefault="0053670A" w:rsidP="0053670A">
      <w:pPr>
        <w:pStyle w:val="NoSpacing"/>
        <w:rPr>
          <w:rFonts w:cstheme="minorHAnsi"/>
          <w:color w:val="202124"/>
          <w:sz w:val="22"/>
          <w:shd w:val="clear" w:color="auto" w:fill="FFFFFF"/>
        </w:rPr>
      </w:pPr>
    </w:p>
    <w:p w:rsidR="0030686D" w:rsidRDefault="0030686D" w:rsidP="0053670A">
      <w:pPr>
        <w:pStyle w:val="NoSpacing"/>
        <w:rPr>
          <w:rFonts w:cstheme="minorHAnsi"/>
          <w:color w:val="202124"/>
          <w:sz w:val="22"/>
          <w:shd w:val="clear" w:color="auto" w:fill="FFFFFF"/>
        </w:rPr>
      </w:pPr>
      <w:r>
        <w:rPr>
          <w:rFonts w:cstheme="minorHAnsi"/>
          <w:color w:val="202124"/>
          <w:sz w:val="22"/>
          <w:shd w:val="clear" w:color="auto" w:fill="FFFFFF"/>
        </w:rPr>
        <w:t>Not advisable to pay a professional for advice and then ignore what they sa</w:t>
      </w:r>
      <w:r w:rsidR="00F71FE1">
        <w:rPr>
          <w:rFonts w:cstheme="minorHAnsi"/>
          <w:color w:val="202124"/>
          <w:sz w:val="22"/>
          <w:shd w:val="clear" w:color="auto" w:fill="FFFFFF"/>
        </w:rPr>
        <w:t>y</w:t>
      </w:r>
      <w:r>
        <w:rPr>
          <w:rFonts w:cstheme="minorHAnsi"/>
          <w:color w:val="202124"/>
          <w:sz w:val="22"/>
          <w:shd w:val="clear" w:color="auto" w:fill="FFFFFF"/>
        </w:rPr>
        <w:t>.</w:t>
      </w:r>
    </w:p>
    <w:p w:rsidR="0030686D" w:rsidRDefault="0030686D" w:rsidP="0053670A">
      <w:pPr>
        <w:pStyle w:val="NoSpacing"/>
        <w:rPr>
          <w:rFonts w:cstheme="minorHAnsi"/>
          <w:color w:val="202124"/>
          <w:sz w:val="22"/>
          <w:shd w:val="clear" w:color="auto" w:fill="FFFFFF"/>
        </w:rPr>
      </w:pPr>
    </w:p>
    <w:p w:rsidR="0030686D" w:rsidRDefault="0030686D" w:rsidP="0053670A">
      <w:pPr>
        <w:pStyle w:val="NoSpacing"/>
        <w:rPr>
          <w:rFonts w:cstheme="minorHAnsi"/>
          <w:color w:val="202124"/>
          <w:sz w:val="22"/>
          <w:shd w:val="clear" w:color="auto" w:fill="FFFFFF"/>
        </w:rPr>
      </w:pPr>
      <w:r>
        <w:rPr>
          <w:rFonts w:cstheme="minorHAnsi"/>
          <w:color w:val="202124"/>
          <w:sz w:val="22"/>
          <w:shd w:val="clear" w:color="auto" w:fill="FFFFFF"/>
        </w:rPr>
        <w:t>Acceding to WBC demands is letting the residents down and we need the community to support a plan for it to get passed and adopted.</w:t>
      </w:r>
    </w:p>
    <w:p w:rsidR="0030686D" w:rsidRDefault="0030686D" w:rsidP="0053670A">
      <w:pPr>
        <w:pStyle w:val="NoSpacing"/>
        <w:rPr>
          <w:rFonts w:cstheme="minorHAnsi"/>
          <w:color w:val="202124"/>
          <w:sz w:val="22"/>
          <w:shd w:val="clear" w:color="auto" w:fill="FFFFFF"/>
        </w:rPr>
      </w:pPr>
    </w:p>
    <w:p w:rsidR="0030686D" w:rsidRDefault="0030686D" w:rsidP="0053670A">
      <w:pPr>
        <w:pStyle w:val="NoSpacing"/>
        <w:rPr>
          <w:rFonts w:cstheme="minorHAnsi"/>
          <w:color w:val="202124"/>
          <w:sz w:val="22"/>
          <w:shd w:val="clear" w:color="auto" w:fill="FFFFFF"/>
        </w:rPr>
      </w:pPr>
      <w:r>
        <w:rPr>
          <w:rFonts w:cstheme="minorHAnsi"/>
          <w:color w:val="202124"/>
          <w:sz w:val="22"/>
          <w:shd w:val="clear" w:color="auto" w:fill="FFFFFF"/>
        </w:rPr>
        <w:t>If WBC turns the plan down they are going to have to give reasons why and specify a housing allocation. We shouldn’t voluntarily offer up sites.</w:t>
      </w:r>
    </w:p>
    <w:p w:rsidR="0030686D" w:rsidRDefault="0030686D" w:rsidP="0053670A">
      <w:pPr>
        <w:pStyle w:val="NoSpacing"/>
        <w:rPr>
          <w:rFonts w:cstheme="minorHAnsi"/>
          <w:color w:val="202124"/>
          <w:sz w:val="22"/>
          <w:shd w:val="clear" w:color="auto" w:fill="FFFFFF"/>
        </w:rPr>
      </w:pPr>
    </w:p>
    <w:p w:rsidR="0030686D" w:rsidRDefault="0030686D" w:rsidP="0053670A">
      <w:pPr>
        <w:pStyle w:val="NoSpacing"/>
        <w:rPr>
          <w:rFonts w:cstheme="minorHAnsi"/>
          <w:color w:val="202124"/>
          <w:sz w:val="22"/>
          <w:shd w:val="clear" w:color="auto" w:fill="FFFFFF"/>
        </w:rPr>
      </w:pPr>
      <w:r>
        <w:rPr>
          <w:rFonts w:cstheme="minorHAnsi"/>
          <w:color w:val="202124"/>
          <w:sz w:val="22"/>
          <w:shd w:val="clear" w:color="auto" w:fill="FFFFFF"/>
        </w:rPr>
        <w:t>It would be unpopular to produce a plan that has a shorter shelf-life than the time taken to produce the plan.</w:t>
      </w:r>
    </w:p>
    <w:p w:rsidR="0030686D" w:rsidRDefault="0030686D" w:rsidP="0053670A">
      <w:pPr>
        <w:pStyle w:val="NoSpacing"/>
        <w:rPr>
          <w:rFonts w:cstheme="minorHAnsi"/>
          <w:color w:val="202124"/>
          <w:sz w:val="22"/>
          <w:shd w:val="clear" w:color="auto" w:fill="FFFFFF"/>
        </w:rPr>
      </w:pPr>
    </w:p>
    <w:p w:rsidR="0030686D" w:rsidRDefault="0030686D" w:rsidP="0053670A">
      <w:pPr>
        <w:pStyle w:val="NoSpacing"/>
        <w:rPr>
          <w:rFonts w:cstheme="minorHAnsi"/>
          <w:color w:val="202124"/>
          <w:sz w:val="22"/>
          <w:shd w:val="clear" w:color="auto" w:fill="FFFFFF"/>
        </w:rPr>
      </w:pPr>
      <w:r>
        <w:rPr>
          <w:rFonts w:cstheme="minorHAnsi"/>
          <w:color w:val="202124"/>
          <w:sz w:val="22"/>
          <w:shd w:val="clear" w:color="auto" w:fill="FFFFFF"/>
        </w:rPr>
        <w:t xml:space="preserve">LA’s advice was to include </w:t>
      </w:r>
      <w:r w:rsidR="006C2819">
        <w:rPr>
          <w:rFonts w:cstheme="minorHAnsi"/>
          <w:color w:val="202124"/>
          <w:sz w:val="22"/>
          <w:shd w:val="clear" w:color="auto" w:fill="FFFFFF"/>
        </w:rPr>
        <w:t xml:space="preserve">a housing allocation. We would be </w:t>
      </w:r>
      <w:r>
        <w:rPr>
          <w:rFonts w:cstheme="minorHAnsi"/>
          <w:color w:val="202124"/>
          <w:sz w:val="22"/>
          <w:shd w:val="clear" w:color="auto" w:fill="FFFFFF"/>
        </w:rPr>
        <w:t>in control of sites for development and the intention of the plan was never to stop more housing but to direct where it should go.</w:t>
      </w:r>
      <w:r w:rsidR="006C2819">
        <w:rPr>
          <w:rFonts w:cstheme="minorHAnsi"/>
          <w:color w:val="202124"/>
          <w:sz w:val="22"/>
          <w:shd w:val="clear" w:color="auto" w:fill="FFFFFF"/>
        </w:rPr>
        <w:t xml:space="preserve"> Infill, backfill </w:t>
      </w:r>
      <w:proofErr w:type="spellStart"/>
      <w:r w:rsidR="006C2819">
        <w:rPr>
          <w:rFonts w:cstheme="minorHAnsi"/>
          <w:color w:val="202124"/>
          <w:sz w:val="22"/>
          <w:shd w:val="clear" w:color="auto" w:fill="FFFFFF"/>
        </w:rPr>
        <w:t>etc</w:t>
      </w:r>
      <w:proofErr w:type="spellEnd"/>
      <w:r w:rsidR="006C2819">
        <w:rPr>
          <w:rFonts w:cstheme="minorHAnsi"/>
          <w:color w:val="202124"/>
          <w:sz w:val="22"/>
          <w:shd w:val="clear" w:color="auto" w:fill="FFFFFF"/>
        </w:rPr>
        <w:t xml:space="preserve"> could provide the number of homes required and this would be consistent with our policies. This is presented to the residents as a necessity.</w:t>
      </w:r>
    </w:p>
    <w:p w:rsidR="006C2819" w:rsidRDefault="006C2819" w:rsidP="0053670A">
      <w:pPr>
        <w:pStyle w:val="NoSpacing"/>
        <w:rPr>
          <w:rFonts w:cstheme="minorHAnsi"/>
          <w:color w:val="202124"/>
          <w:sz w:val="22"/>
          <w:shd w:val="clear" w:color="auto" w:fill="FFFFFF"/>
        </w:rPr>
      </w:pPr>
    </w:p>
    <w:p w:rsidR="006C2819" w:rsidRDefault="006C2819" w:rsidP="0053670A">
      <w:pPr>
        <w:pStyle w:val="NoSpacing"/>
        <w:rPr>
          <w:rFonts w:cstheme="minorHAnsi"/>
          <w:color w:val="202124"/>
          <w:sz w:val="22"/>
          <w:shd w:val="clear" w:color="auto" w:fill="FFFFFF"/>
        </w:rPr>
      </w:pPr>
      <w:r>
        <w:rPr>
          <w:rFonts w:cstheme="minorHAnsi"/>
          <w:color w:val="202124"/>
          <w:sz w:val="22"/>
          <w:shd w:val="clear" w:color="auto" w:fill="FFFFFF"/>
        </w:rPr>
        <w:t>There is an inevitability of settlement boundaries being extended or new settlements formed if we agree now to additional housing.</w:t>
      </w:r>
    </w:p>
    <w:p w:rsidR="006C2819" w:rsidRDefault="006C2819" w:rsidP="0053670A">
      <w:pPr>
        <w:pStyle w:val="NoSpacing"/>
        <w:rPr>
          <w:rFonts w:cstheme="minorHAnsi"/>
          <w:color w:val="202124"/>
          <w:sz w:val="22"/>
          <w:shd w:val="clear" w:color="auto" w:fill="FFFFFF"/>
        </w:rPr>
      </w:pPr>
    </w:p>
    <w:p w:rsidR="006C2819" w:rsidRDefault="006C2819" w:rsidP="0053670A">
      <w:pPr>
        <w:pStyle w:val="NoSpacing"/>
        <w:rPr>
          <w:rFonts w:cstheme="minorHAnsi"/>
          <w:color w:val="202124"/>
          <w:sz w:val="22"/>
          <w:shd w:val="clear" w:color="auto" w:fill="FFFFFF"/>
        </w:rPr>
      </w:pPr>
      <w:r>
        <w:rPr>
          <w:rFonts w:cstheme="minorHAnsi"/>
          <w:color w:val="202124"/>
          <w:sz w:val="22"/>
          <w:shd w:val="clear" w:color="auto" w:fill="FFFFFF"/>
        </w:rPr>
        <w:t xml:space="preserve">Write to WBC advising we will not change our plan to include a housing allocation and wait for a response; this could cause a long delay.  It could however illicit a formal reply rejecting our plan. A formal rejection is required to enable </w:t>
      </w:r>
      <w:r w:rsidR="008239A0">
        <w:rPr>
          <w:rFonts w:cstheme="minorHAnsi"/>
          <w:color w:val="202124"/>
          <w:sz w:val="22"/>
          <w:shd w:val="clear" w:color="auto" w:fill="FFFFFF"/>
        </w:rPr>
        <w:t xml:space="preserve">comfortably </w:t>
      </w:r>
      <w:r>
        <w:rPr>
          <w:rFonts w:cstheme="minorHAnsi"/>
          <w:color w:val="202124"/>
          <w:sz w:val="22"/>
          <w:shd w:val="clear" w:color="auto" w:fill="FFFFFF"/>
        </w:rPr>
        <w:t>going back to the community with a revised plan with a housing allocation.</w:t>
      </w:r>
    </w:p>
    <w:p w:rsidR="005A72DD" w:rsidRDefault="005A72DD" w:rsidP="0053670A">
      <w:pPr>
        <w:pStyle w:val="NoSpacing"/>
        <w:rPr>
          <w:rFonts w:cstheme="minorHAnsi"/>
          <w:color w:val="202124"/>
          <w:sz w:val="22"/>
          <w:shd w:val="clear" w:color="auto" w:fill="FFFFFF"/>
        </w:rPr>
      </w:pPr>
      <w:r>
        <w:rPr>
          <w:rFonts w:cstheme="minorHAnsi"/>
          <w:color w:val="202124"/>
          <w:sz w:val="22"/>
          <w:shd w:val="clear" w:color="auto" w:fill="FFFFFF"/>
        </w:rPr>
        <w:t>Alternatively meet with WBC and argue strongly for provision of the number of houses they will require in Finchampstead.</w:t>
      </w:r>
      <w:r w:rsidR="003A4182">
        <w:rPr>
          <w:rFonts w:cstheme="minorHAnsi"/>
          <w:color w:val="202124"/>
          <w:sz w:val="22"/>
          <w:shd w:val="clear" w:color="auto" w:fill="FFFFFF"/>
        </w:rPr>
        <w:t xml:space="preserve"> </w:t>
      </w:r>
      <w:r w:rsidR="00D567BA">
        <w:rPr>
          <w:rFonts w:cstheme="minorHAnsi"/>
          <w:color w:val="202124"/>
          <w:sz w:val="22"/>
          <w:shd w:val="clear" w:color="auto" w:fill="FFFFFF"/>
        </w:rPr>
        <w:t xml:space="preserve"> Concern they </w:t>
      </w:r>
      <w:proofErr w:type="gramStart"/>
      <w:r w:rsidR="00D567BA">
        <w:rPr>
          <w:rFonts w:cstheme="minorHAnsi"/>
          <w:color w:val="202124"/>
          <w:sz w:val="22"/>
          <w:shd w:val="clear" w:color="auto" w:fill="FFFFFF"/>
        </w:rPr>
        <w:t>are  no</w:t>
      </w:r>
      <w:proofErr w:type="gramEnd"/>
      <w:r w:rsidR="00D567BA">
        <w:rPr>
          <w:rFonts w:cstheme="minorHAnsi"/>
          <w:color w:val="202124"/>
          <w:sz w:val="22"/>
          <w:shd w:val="clear" w:color="auto" w:fill="FFFFFF"/>
        </w:rPr>
        <w:t xml:space="preserve"> more likely to give a number under these circumstances than at meeting with them a few weeks back. </w:t>
      </w:r>
      <w:r w:rsidR="003A4182">
        <w:rPr>
          <w:rFonts w:cstheme="minorHAnsi"/>
          <w:color w:val="202124"/>
          <w:sz w:val="22"/>
          <w:shd w:val="clear" w:color="auto" w:fill="FFFFFF"/>
        </w:rPr>
        <w:t xml:space="preserve">There was always a risk there would be a requirement for new houses </w:t>
      </w:r>
      <w:r w:rsidR="00D567BA">
        <w:rPr>
          <w:rFonts w:cstheme="minorHAnsi"/>
          <w:color w:val="202124"/>
          <w:sz w:val="22"/>
          <w:shd w:val="clear" w:color="auto" w:fill="FFFFFF"/>
        </w:rPr>
        <w:t>and if</w:t>
      </w:r>
      <w:r w:rsidR="003A4182">
        <w:rPr>
          <w:rFonts w:cstheme="minorHAnsi"/>
          <w:color w:val="202124"/>
          <w:sz w:val="22"/>
          <w:shd w:val="clear" w:color="auto" w:fill="FFFFFF"/>
        </w:rPr>
        <w:t xml:space="preserve"> we push too hard /too soon we might be given a “precautionary figure” rather than an exact figure for new homes.</w:t>
      </w:r>
    </w:p>
    <w:p w:rsidR="006C2819" w:rsidRDefault="006C2819" w:rsidP="0053670A">
      <w:pPr>
        <w:pStyle w:val="NoSpacing"/>
        <w:rPr>
          <w:rFonts w:cstheme="minorHAnsi"/>
          <w:color w:val="202124"/>
          <w:sz w:val="22"/>
          <w:shd w:val="clear" w:color="auto" w:fill="FFFFFF"/>
        </w:rPr>
      </w:pPr>
    </w:p>
    <w:p w:rsidR="00D567BA" w:rsidRDefault="006C2819" w:rsidP="0053670A">
      <w:pPr>
        <w:pStyle w:val="NoSpacing"/>
        <w:rPr>
          <w:rFonts w:cstheme="minorHAnsi"/>
          <w:color w:val="202124"/>
          <w:sz w:val="22"/>
          <w:shd w:val="clear" w:color="auto" w:fill="FFFFFF"/>
        </w:rPr>
      </w:pPr>
      <w:r>
        <w:rPr>
          <w:rFonts w:cstheme="minorHAnsi"/>
          <w:color w:val="202124"/>
          <w:sz w:val="22"/>
          <w:shd w:val="clear" w:color="auto" w:fill="FFFFFF"/>
        </w:rPr>
        <w:lastRenderedPageBreak/>
        <w:t>WBC is accelerating their consultation on local green spaces so we should do something quickly. If we offer resistance perhaps they would ste</w:t>
      </w:r>
      <w:r w:rsidR="005A72DD">
        <w:rPr>
          <w:rFonts w:cstheme="minorHAnsi"/>
          <w:color w:val="202124"/>
          <w:sz w:val="22"/>
          <w:shd w:val="clear" w:color="auto" w:fill="FFFFFF"/>
        </w:rPr>
        <w:t>er a course of least resistance away from us.</w:t>
      </w:r>
      <w:r w:rsidR="00D567BA">
        <w:rPr>
          <w:rFonts w:cstheme="minorHAnsi"/>
          <w:color w:val="202124"/>
          <w:sz w:val="22"/>
          <w:shd w:val="clear" w:color="auto" w:fill="FFFFFF"/>
        </w:rPr>
        <w:t xml:space="preserve"> </w:t>
      </w:r>
    </w:p>
    <w:p w:rsidR="00D567BA" w:rsidRDefault="00D567BA" w:rsidP="0053670A">
      <w:pPr>
        <w:pStyle w:val="NoSpacing"/>
        <w:rPr>
          <w:rFonts w:cstheme="minorHAnsi"/>
          <w:color w:val="202124"/>
          <w:sz w:val="22"/>
          <w:shd w:val="clear" w:color="auto" w:fill="FFFFFF"/>
        </w:rPr>
      </w:pPr>
    </w:p>
    <w:p w:rsidR="00D567BA" w:rsidRDefault="00D567BA" w:rsidP="0053670A">
      <w:pPr>
        <w:pStyle w:val="NoSpacing"/>
        <w:rPr>
          <w:rFonts w:cstheme="minorHAnsi"/>
          <w:color w:val="202124"/>
          <w:sz w:val="22"/>
          <w:shd w:val="clear" w:color="auto" w:fill="FFFFFF"/>
        </w:rPr>
      </w:pPr>
      <w:r>
        <w:rPr>
          <w:rFonts w:cstheme="minorHAnsi"/>
          <w:color w:val="202124"/>
          <w:sz w:val="22"/>
          <w:shd w:val="clear" w:color="auto" w:fill="FFFFFF"/>
        </w:rPr>
        <w:t>Strongest case for a successful FNDP is to work with WBC</w:t>
      </w:r>
    </w:p>
    <w:p w:rsidR="005A72DD" w:rsidRDefault="005A72DD" w:rsidP="0053670A">
      <w:pPr>
        <w:pStyle w:val="NoSpacing"/>
        <w:rPr>
          <w:rFonts w:cstheme="minorHAnsi"/>
          <w:color w:val="202124"/>
          <w:sz w:val="22"/>
          <w:shd w:val="clear" w:color="auto" w:fill="FFFFFF"/>
        </w:rPr>
      </w:pPr>
    </w:p>
    <w:p w:rsidR="005A72DD" w:rsidRDefault="005A72DD" w:rsidP="0053670A">
      <w:pPr>
        <w:pStyle w:val="NoSpacing"/>
        <w:rPr>
          <w:rFonts w:cstheme="minorHAnsi"/>
          <w:color w:val="202124"/>
          <w:sz w:val="22"/>
          <w:shd w:val="clear" w:color="auto" w:fill="FFFFFF"/>
        </w:rPr>
      </w:pPr>
      <w:r>
        <w:rPr>
          <w:rFonts w:cstheme="minorHAnsi"/>
          <w:color w:val="202124"/>
          <w:sz w:val="22"/>
          <w:shd w:val="clear" w:color="auto" w:fill="FFFFFF"/>
        </w:rPr>
        <w:t xml:space="preserve">As far as residents are concerned we are not doing anything wrong putting in a housing allocation – we are within the bounds of the broad brush plan; the plan is not to stop development but put it where residents want. </w:t>
      </w:r>
    </w:p>
    <w:p w:rsidR="005A72DD" w:rsidRDefault="005A72DD" w:rsidP="0053670A">
      <w:pPr>
        <w:pStyle w:val="NoSpacing"/>
        <w:rPr>
          <w:rFonts w:cstheme="minorHAnsi"/>
          <w:color w:val="202124"/>
          <w:sz w:val="22"/>
          <w:shd w:val="clear" w:color="auto" w:fill="FFFFFF"/>
        </w:rPr>
      </w:pPr>
    </w:p>
    <w:p w:rsidR="005A72DD" w:rsidRDefault="005A72DD" w:rsidP="0053670A">
      <w:pPr>
        <w:pStyle w:val="NoSpacing"/>
        <w:rPr>
          <w:rFonts w:cstheme="minorHAnsi"/>
          <w:color w:val="202124"/>
          <w:sz w:val="22"/>
          <w:shd w:val="clear" w:color="auto" w:fill="FFFFFF"/>
        </w:rPr>
      </w:pPr>
      <w:r>
        <w:rPr>
          <w:rFonts w:cstheme="minorHAnsi"/>
          <w:color w:val="202124"/>
          <w:sz w:val="22"/>
          <w:shd w:val="clear" w:color="auto" w:fill="FFFFFF"/>
        </w:rPr>
        <w:t xml:space="preserve">By including additional housing allocation we are not sticking to plan as presented in </w:t>
      </w:r>
      <w:proofErr w:type="spellStart"/>
      <w:r>
        <w:rPr>
          <w:rFonts w:cstheme="minorHAnsi"/>
          <w:color w:val="202124"/>
          <w:sz w:val="22"/>
          <w:shd w:val="clear" w:color="auto" w:fill="FFFFFF"/>
        </w:rPr>
        <w:t>Reg</w:t>
      </w:r>
      <w:proofErr w:type="spellEnd"/>
      <w:r>
        <w:rPr>
          <w:rFonts w:cstheme="minorHAnsi"/>
          <w:color w:val="202124"/>
          <w:sz w:val="22"/>
          <w:shd w:val="clear" w:color="auto" w:fill="FFFFFF"/>
        </w:rPr>
        <w:t xml:space="preserve"> 14 consultation. It would require a repeat of the </w:t>
      </w:r>
      <w:proofErr w:type="spellStart"/>
      <w:r>
        <w:rPr>
          <w:rFonts w:cstheme="minorHAnsi"/>
          <w:color w:val="202124"/>
          <w:sz w:val="22"/>
          <w:shd w:val="clear" w:color="auto" w:fill="FFFFFF"/>
        </w:rPr>
        <w:t>Reg</w:t>
      </w:r>
      <w:proofErr w:type="spellEnd"/>
      <w:r>
        <w:rPr>
          <w:rFonts w:cstheme="minorHAnsi"/>
          <w:color w:val="202124"/>
          <w:sz w:val="22"/>
          <w:shd w:val="clear" w:color="auto" w:fill="FFFFFF"/>
        </w:rPr>
        <w:t xml:space="preserve"> 14 consultation and this would expose changes.</w:t>
      </w:r>
      <w:r w:rsidR="00F71FE1" w:rsidRPr="00F71FE1">
        <w:rPr>
          <w:rFonts w:cstheme="minorHAnsi"/>
          <w:color w:val="202124"/>
          <w:sz w:val="22"/>
          <w:shd w:val="clear" w:color="auto" w:fill="FFFFFF"/>
        </w:rPr>
        <w:t xml:space="preserve"> </w:t>
      </w:r>
      <w:r w:rsidR="00F71FE1">
        <w:rPr>
          <w:rFonts w:cstheme="minorHAnsi"/>
          <w:color w:val="202124"/>
          <w:sz w:val="22"/>
          <w:shd w:val="clear" w:color="auto" w:fill="FFFFFF"/>
        </w:rPr>
        <w:t>Inclusion of sites will entail going through most of the processes again.</w:t>
      </w:r>
    </w:p>
    <w:p w:rsidR="005A72DD" w:rsidRDefault="005A72DD" w:rsidP="0053670A">
      <w:pPr>
        <w:pStyle w:val="NoSpacing"/>
        <w:rPr>
          <w:rFonts w:cstheme="minorHAnsi"/>
          <w:color w:val="202124"/>
          <w:sz w:val="22"/>
          <w:shd w:val="clear" w:color="auto" w:fill="FFFFFF"/>
        </w:rPr>
      </w:pPr>
    </w:p>
    <w:p w:rsidR="005A72DD" w:rsidRDefault="005A72DD" w:rsidP="0053670A">
      <w:pPr>
        <w:pStyle w:val="NoSpacing"/>
        <w:rPr>
          <w:rFonts w:cstheme="minorHAnsi"/>
          <w:color w:val="202124"/>
          <w:sz w:val="22"/>
          <w:shd w:val="clear" w:color="auto" w:fill="FFFFFF"/>
        </w:rPr>
      </w:pPr>
      <w:r>
        <w:rPr>
          <w:rFonts w:cstheme="minorHAnsi"/>
          <w:color w:val="202124"/>
          <w:sz w:val="22"/>
          <w:shd w:val="clear" w:color="auto" w:fill="FFFFFF"/>
        </w:rPr>
        <w:t>Push ahead with plan as is because if it gets through it puts us in a stronger position to argue our case in a</w:t>
      </w:r>
      <w:r w:rsidR="003A4182">
        <w:rPr>
          <w:rFonts w:cstheme="minorHAnsi"/>
          <w:color w:val="202124"/>
          <w:sz w:val="22"/>
          <w:shd w:val="clear" w:color="auto" w:fill="FFFFFF"/>
        </w:rPr>
        <w:t xml:space="preserve"> public</w:t>
      </w:r>
      <w:r>
        <w:rPr>
          <w:rFonts w:cstheme="minorHAnsi"/>
          <w:color w:val="202124"/>
          <w:sz w:val="22"/>
          <w:shd w:val="clear" w:color="auto" w:fill="FFFFFF"/>
        </w:rPr>
        <w:t xml:space="preserve"> enquiry </w:t>
      </w:r>
      <w:r w:rsidR="003A4182">
        <w:rPr>
          <w:rFonts w:cstheme="minorHAnsi"/>
          <w:color w:val="202124"/>
          <w:sz w:val="22"/>
          <w:shd w:val="clear" w:color="auto" w:fill="FFFFFF"/>
        </w:rPr>
        <w:t>if WBC force housing on us. We have strong policies to counter additional settlements /extension to existing settlements and should stick to what we’ve done.</w:t>
      </w:r>
    </w:p>
    <w:p w:rsidR="003A4182" w:rsidRDefault="003A4182" w:rsidP="0053670A">
      <w:pPr>
        <w:pStyle w:val="NoSpacing"/>
        <w:rPr>
          <w:rFonts w:cstheme="minorHAnsi"/>
          <w:color w:val="202124"/>
          <w:sz w:val="22"/>
          <w:shd w:val="clear" w:color="auto" w:fill="FFFFFF"/>
        </w:rPr>
      </w:pPr>
    </w:p>
    <w:p w:rsidR="003A4182" w:rsidRDefault="003A4182" w:rsidP="0053670A">
      <w:pPr>
        <w:pStyle w:val="NoSpacing"/>
        <w:rPr>
          <w:rFonts w:cstheme="minorHAnsi"/>
          <w:color w:val="202124"/>
          <w:sz w:val="22"/>
          <w:shd w:val="clear" w:color="auto" w:fill="FFFFFF"/>
        </w:rPr>
      </w:pPr>
      <w:r>
        <w:rPr>
          <w:rFonts w:cstheme="minorHAnsi"/>
          <w:color w:val="202124"/>
          <w:sz w:val="22"/>
          <w:shd w:val="clear" w:color="auto" w:fill="FFFFFF"/>
        </w:rPr>
        <w:t xml:space="preserve">Advised by a planning officer that under new planning </w:t>
      </w:r>
      <w:proofErr w:type="gramStart"/>
      <w:r>
        <w:rPr>
          <w:rFonts w:cstheme="minorHAnsi"/>
          <w:color w:val="202124"/>
          <w:sz w:val="22"/>
          <w:shd w:val="clear" w:color="auto" w:fill="FFFFFF"/>
        </w:rPr>
        <w:t>regulations  NDP’s</w:t>
      </w:r>
      <w:proofErr w:type="gramEnd"/>
      <w:r>
        <w:rPr>
          <w:rFonts w:cstheme="minorHAnsi"/>
          <w:color w:val="202124"/>
          <w:sz w:val="22"/>
          <w:shd w:val="clear" w:color="auto" w:fill="FFFFFF"/>
        </w:rPr>
        <w:t xml:space="preserve"> are not going to carry the weight that was intended  3 or 4 years ago.</w:t>
      </w:r>
    </w:p>
    <w:p w:rsidR="003A4182" w:rsidRDefault="003A4182" w:rsidP="0053670A">
      <w:pPr>
        <w:pStyle w:val="NoSpacing"/>
        <w:rPr>
          <w:rFonts w:cstheme="minorHAnsi"/>
          <w:color w:val="202124"/>
          <w:sz w:val="22"/>
          <w:shd w:val="clear" w:color="auto" w:fill="FFFFFF"/>
        </w:rPr>
      </w:pPr>
    </w:p>
    <w:p w:rsidR="00F71FE1" w:rsidRDefault="003A4182" w:rsidP="00F71FE1">
      <w:pPr>
        <w:pStyle w:val="NoSpacing"/>
        <w:rPr>
          <w:rFonts w:cstheme="minorHAnsi"/>
          <w:color w:val="202124"/>
          <w:sz w:val="22"/>
          <w:shd w:val="clear" w:color="auto" w:fill="FFFFFF"/>
        </w:rPr>
      </w:pPr>
      <w:r>
        <w:rPr>
          <w:rFonts w:cstheme="minorHAnsi"/>
          <w:color w:val="202124"/>
          <w:sz w:val="22"/>
          <w:shd w:val="clear" w:color="auto" w:fill="FFFFFF"/>
        </w:rPr>
        <w:t xml:space="preserve">Whatever action we take there is a lot more work involved and there was a concern that volunteers are going to move away from project. GM has indicated he no longer has the time for </w:t>
      </w:r>
      <w:r w:rsidR="00D567BA">
        <w:rPr>
          <w:rFonts w:cstheme="minorHAnsi"/>
          <w:color w:val="202124"/>
          <w:sz w:val="22"/>
          <w:shd w:val="clear" w:color="auto" w:fill="FFFFFF"/>
        </w:rPr>
        <w:t>FNDP due to the growth of other charitable/voluntary work. Thought that if we have to re draft, re issue, re consult more volunteers will fall by the wayside.</w:t>
      </w:r>
      <w:r w:rsidR="00F71FE1" w:rsidRPr="00F71FE1">
        <w:rPr>
          <w:rFonts w:cstheme="minorHAnsi"/>
          <w:color w:val="202124"/>
          <w:sz w:val="22"/>
          <w:shd w:val="clear" w:color="auto" w:fill="FFFFFF"/>
        </w:rPr>
        <w:t xml:space="preserve"> </w:t>
      </w:r>
      <w:r w:rsidR="00F71FE1">
        <w:rPr>
          <w:rFonts w:cstheme="minorHAnsi"/>
          <w:color w:val="202124"/>
          <w:sz w:val="22"/>
          <w:shd w:val="clear" w:color="auto" w:fill="FFFFFF"/>
        </w:rPr>
        <w:t xml:space="preserve"> </w:t>
      </w:r>
    </w:p>
    <w:p w:rsidR="003A4182" w:rsidRDefault="003A4182" w:rsidP="0053670A">
      <w:pPr>
        <w:pStyle w:val="NoSpacing"/>
        <w:rPr>
          <w:rFonts w:cstheme="minorHAnsi"/>
          <w:color w:val="202124"/>
          <w:sz w:val="22"/>
          <w:shd w:val="clear" w:color="auto" w:fill="FFFFFF"/>
        </w:rPr>
      </w:pPr>
    </w:p>
    <w:p w:rsidR="003A4182" w:rsidRDefault="00D567BA" w:rsidP="0053670A">
      <w:pPr>
        <w:pStyle w:val="NoSpacing"/>
        <w:rPr>
          <w:rFonts w:cstheme="minorHAnsi"/>
          <w:color w:val="202124"/>
          <w:sz w:val="22"/>
          <w:shd w:val="clear" w:color="auto" w:fill="FFFFFF"/>
        </w:rPr>
      </w:pPr>
      <w:bookmarkStart w:id="0" w:name="_GoBack"/>
      <w:bookmarkEnd w:id="0"/>
      <w:r>
        <w:rPr>
          <w:rFonts w:cstheme="minorHAnsi"/>
          <w:color w:val="202124"/>
          <w:sz w:val="22"/>
          <w:shd w:val="clear" w:color="auto" w:fill="FFFFFF"/>
        </w:rPr>
        <w:t>General acceptance that there will be the requirement for more houses at some point but the meeting disagreed on when that was. Some felt it should not be now.</w:t>
      </w:r>
    </w:p>
    <w:p w:rsidR="00D567BA" w:rsidRDefault="00D567BA" w:rsidP="0053670A">
      <w:pPr>
        <w:pStyle w:val="NoSpacing"/>
        <w:rPr>
          <w:rFonts w:cstheme="minorHAnsi"/>
          <w:color w:val="202124"/>
          <w:sz w:val="22"/>
          <w:shd w:val="clear" w:color="auto" w:fill="FFFFFF"/>
        </w:rPr>
      </w:pPr>
    </w:p>
    <w:p w:rsidR="00D567BA" w:rsidRDefault="00D567BA" w:rsidP="0053670A">
      <w:pPr>
        <w:pStyle w:val="NoSpacing"/>
        <w:rPr>
          <w:rFonts w:cstheme="minorHAnsi"/>
          <w:color w:val="202124"/>
          <w:sz w:val="22"/>
          <w:shd w:val="clear" w:color="auto" w:fill="FFFFFF"/>
        </w:rPr>
      </w:pPr>
      <w:r>
        <w:rPr>
          <w:rFonts w:cstheme="minorHAnsi"/>
          <w:color w:val="202124"/>
          <w:sz w:val="22"/>
          <w:shd w:val="clear" w:color="auto" w:fill="FFFFFF"/>
        </w:rPr>
        <w:t xml:space="preserve">Addition to the plan of a site will give 2 years </w:t>
      </w:r>
      <w:proofErr w:type="gramStart"/>
      <w:r>
        <w:rPr>
          <w:rFonts w:cstheme="minorHAnsi"/>
          <w:color w:val="202124"/>
          <w:sz w:val="22"/>
          <w:shd w:val="clear" w:color="auto" w:fill="FFFFFF"/>
        </w:rPr>
        <w:t>protection  against</w:t>
      </w:r>
      <w:proofErr w:type="gramEnd"/>
      <w:r>
        <w:rPr>
          <w:rFonts w:cstheme="minorHAnsi"/>
          <w:color w:val="202124"/>
          <w:sz w:val="22"/>
          <w:shd w:val="clear" w:color="auto" w:fill="FFFFFF"/>
        </w:rPr>
        <w:t xml:space="preserve"> housing supply</w:t>
      </w:r>
      <w:r w:rsidR="006E1BD2">
        <w:rPr>
          <w:rFonts w:cstheme="minorHAnsi"/>
          <w:color w:val="202124"/>
          <w:sz w:val="22"/>
          <w:shd w:val="clear" w:color="auto" w:fill="FFFFFF"/>
        </w:rPr>
        <w:t xml:space="preserve">; </w:t>
      </w:r>
      <w:r>
        <w:rPr>
          <w:rFonts w:cstheme="minorHAnsi"/>
          <w:color w:val="202124"/>
          <w:sz w:val="22"/>
          <w:shd w:val="clear" w:color="auto" w:fill="FFFFFF"/>
        </w:rPr>
        <w:t>there only needs to be a 3 year housing supply as opposed to five year</w:t>
      </w:r>
      <w:r w:rsidR="006E1BD2">
        <w:rPr>
          <w:rFonts w:cstheme="minorHAnsi"/>
          <w:color w:val="202124"/>
          <w:sz w:val="22"/>
          <w:shd w:val="clear" w:color="auto" w:fill="FFFFFF"/>
        </w:rPr>
        <w:t>s.</w:t>
      </w:r>
    </w:p>
    <w:p w:rsidR="006E1BD2" w:rsidRDefault="006E1BD2" w:rsidP="0053670A">
      <w:pPr>
        <w:pStyle w:val="NoSpacing"/>
        <w:rPr>
          <w:rFonts w:cstheme="minorHAnsi"/>
          <w:color w:val="202124"/>
          <w:sz w:val="22"/>
          <w:shd w:val="clear" w:color="auto" w:fill="FFFFFF"/>
        </w:rPr>
      </w:pPr>
    </w:p>
    <w:p w:rsidR="006E1BD2" w:rsidRDefault="006E1BD2" w:rsidP="0053670A">
      <w:pPr>
        <w:pStyle w:val="NoSpacing"/>
        <w:rPr>
          <w:rFonts w:cstheme="minorHAnsi"/>
          <w:color w:val="202124"/>
          <w:sz w:val="22"/>
          <w:shd w:val="clear" w:color="auto" w:fill="FFFFFF"/>
        </w:rPr>
      </w:pPr>
      <w:r>
        <w:rPr>
          <w:rFonts w:cstheme="minorHAnsi"/>
          <w:color w:val="202124"/>
          <w:sz w:val="22"/>
          <w:shd w:val="clear" w:color="auto" w:fill="FFFFFF"/>
        </w:rPr>
        <w:t>If meeting agrees to a housing allocation would need to consult with Parish Council and PMG on basis;</w:t>
      </w:r>
    </w:p>
    <w:p w:rsidR="006E1BD2" w:rsidRDefault="006E1BD2" w:rsidP="006E1BD2">
      <w:pPr>
        <w:pStyle w:val="NoSpacing"/>
        <w:numPr>
          <w:ilvl w:val="0"/>
          <w:numId w:val="24"/>
        </w:numPr>
        <w:rPr>
          <w:rFonts w:cstheme="minorHAnsi"/>
          <w:color w:val="202124"/>
          <w:sz w:val="22"/>
          <w:shd w:val="clear" w:color="auto" w:fill="FFFFFF"/>
        </w:rPr>
      </w:pPr>
      <w:r>
        <w:rPr>
          <w:rFonts w:cstheme="minorHAnsi"/>
          <w:color w:val="202124"/>
          <w:sz w:val="22"/>
          <w:shd w:val="clear" w:color="auto" w:fill="FFFFFF"/>
        </w:rPr>
        <w:t xml:space="preserve">need more house (demise of </w:t>
      </w:r>
      <w:proofErr w:type="spellStart"/>
      <w:r>
        <w:rPr>
          <w:rFonts w:cstheme="minorHAnsi"/>
          <w:color w:val="202124"/>
          <w:sz w:val="22"/>
          <w:shd w:val="clear" w:color="auto" w:fill="FFFFFF"/>
        </w:rPr>
        <w:t>Grazeley</w:t>
      </w:r>
      <w:proofErr w:type="spellEnd"/>
      <w:r>
        <w:rPr>
          <w:rFonts w:cstheme="minorHAnsi"/>
          <w:color w:val="202124"/>
          <w:sz w:val="22"/>
          <w:shd w:val="clear" w:color="auto" w:fill="FFFFFF"/>
        </w:rPr>
        <w:t>)</w:t>
      </w:r>
    </w:p>
    <w:p w:rsidR="006E1BD2" w:rsidRDefault="006E1BD2" w:rsidP="006E1BD2">
      <w:pPr>
        <w:pStyle w:val="NoSpacing"/>
        <w:numPr>
          <w:ilvl w:val="0"/>
          <w:numId w:val="24"/>
        </w:numPr>
        <w:rPr>
          <w:rFonts w:cstheme="minorHAnsi"/>
          <w:color w:val="202124"/>
          <w:sz w:val="22"/>
          <w:shd w:val="clear" w:color="auto" w:fill="FFFFFF"/>
        </w:rPr>
      </w:pPr>
      <w:r>
        <w:rPr>
          <w:rFonts w:cstheme="minorHAnsi"/>
          <w:color w:val="202124"/>
          <w:sz w:val="22"/>
          <w:shd w:val="clear" w:color="auto" w:fill="FFFFFF"/>
        </w:rPr>
        <w:t>how many are we prepared to offer</w:t>
      </w:r>
    </w:p>
    <w:p w:rsidR="006E1BD2" w:rsidRDefault="006E1BD2" w:rsidP="006E1BD2">
      <w:pPr>
        <w:pStyle w:val="NoSpacing"/>
        <w:numPr>
          <w:ilvl w:val="0"/>
          <w:numId w:val="24"/>
        </w:numPr>
        <w:rPr>
          <w:rFonts w:cstheme="minorHAnsi"/>
          <w:color w:val="202124"/>
          <w:sz w:val="22"/>
          <w:shd w:val="clear" w:color="auto" w:fill="FFFFFF"/>
        </w:rPr>
      </w:pPr>
      <w:r>
        <w:rPr>
          <w:rFonts w:cstheme="minorHAnsi"/>
          <w:color w:val="202124"/>
          <w:sz w:val="22"/>
          <w:shd w:val="clear" w:color="auto" w:fill="FFFFFF"/>
        </w:rPr>
        <w:t>how can we get residents to understand this is a WBC directive and not the choice of the FNDP team</w:t>
      </w:r>
    </w:p>
    <w:p w:rsidR="003A4182" w:rsidRDefault="003A4182" w:rsidP="0053670A">
      <w:pPr>
        <w:pStyle w:val="NoSpacing"/>
        <w:rPr>
          <w:rFonts w:cstheme="minorHAnsi"/>
          <w:color w:val="202124"/>
          <w:sz w:val="22"/>
          <w:shd w:val="clear" w:color="auto" w:fill="FFFFFF"/>
        </w:rPr>
      </w:pPr>
    </w:p>
    <w:p w:rsidR="005A72DD" w:rsidRDefault="006E1BD2" w:rsidP="0053670A">
      <w:pPr>
        <w:pStyle w:val="NoSpacing"/>
        <w:rPr>
          <w:rFonts w:cstheme="minorHAnsi"/>
          <w:color w:val="202124"/>
          <w:sz w:val="22"/>
          <w:shd w:val="clear" w:color="auto" w:fill="FFFFFF"/>
        </w:rPr>
      </w:pPr>
      <w:r>
        <w:rPr>
          <w:rFonts w:cstheme="minorHAnsi"/>
          <w:color w:val="202124"/>
          <w:sz w:val="22"/>
          <w:shd w:val="clear" w:color="auto" w:fill="FFFFFF"/>
        </w:rPr>
        <w:t xml:space="preserve">There was a suggestion to ask Parish Council to make decision on way to proceed but overall it was felt that was the role of the SG. It is a resident’s plan and the PC are there in the capacity to </w:t>
      </w:r>
      <w:proofErr w:type="gramStart"/>
      <w:r>
        <w:rPr>
          <w:rFonts w:cstheme="minorHAnsi"/>
          <w:color w:val="202124"/>
          <w:sz w:val="22"/>
          <w:shd w:val="clear" w:color="auto" w:fill="FFFFFF"/>
        </w:rPr>
        <w:t>advise</w:t>
      </w:r>
      <w:proofErr w:type="gramEnd"/>
      <w:r>
        <w:rPr>
          <w:rFonts w:cstheme="minorHAnsi"/>
          <w:color w:val="202124"/>
          <w:sz w:val="22"/>
          <w:shd w:val="clear" w:color="auto" w:fill="FFFFFF"/>
        </w:rPr>
        <w:t xml:space="preserve"> via SG.</w:t>
      </w:r>
    </w:p>
    <w:p w:rsidR="005A72DD" w:rsidRDefault="005A72DD" w:rsidP="0053670A">
      <w:pPr>
        <w:pStyle w:val="NoSpacing"/>
        <w:rPr>
          <w:rFonts w:cstheme="minorHAnsi"/>
          <w:color w:val="202124"/>
          <w:sz w:val="22"/>
          <w:shd w:val="clear" w:color="auto" w:fill="FFFFFF"/>
        </w:rPr>
      </w:pPr>
      <w:r>
        <w:rPr>
          <w:rFonts w:cstheme="minorHAnsi"/>
          <w:color w:val="202124"/>
          <w:sz w:val="22"/>
          <w:shd w:val="clear" w:color="auto" w:fill="FFFFFF"/>
        </w:rPr>
        <w:t xml:space="preserve"> </w:t>
      </w:r>
    </w:p>
    <w:p w:rsidR="006C2819" w:rsidRDefault="006E1BD2" w:rsidP="0053670A">
      <w:pPr>
        <w:pStyle w:val="NoSpacing"/>
        <w:rPr>
          <w:rFonts w:cstheme="minorHAnsi"/>
          <w:color w:val="202124"/>
          <w:sz w:val="22"/>
          <w:shd w:val="clear" w:color="auto" w:fill="FFFFFF"/>
        </w:rPr>
      </w:pPr>
      <w:r>
        <w:rPr>
          <w:rFonts w:cstheme="minorHAnsi"/>
          <w:color w:val="202124"/>
          <w:sz w:val="22"/>
          <w:shd w:val="clear" w:color="auto" w:fill="FFFFFF"/>
        </w:rPr>
        <w:t>DC summarised by posing the following question</w:t>
      </w:r>
      <w:proofErr w:type="gramStart"/>
      <w:r>
        <w:rPr>
          <w:rFonts w:cstheme="minorHAnsi"/>
          <w:color w:val="202124"/>
          <w:sz w:val="22"/>
          <w:shd w:val="clear" w:color="auto" w:fill="FFFFFF"/>
        </w:rPr>
        <w:t>,  in</w:t>
      </w:r>
      <w:proofErr w:type="gramEnd"/>
      <w:r>
        <w:rPr>
          <w:rFonts w:cstheme="minorHAnsi"/>
          <w:color w:val="202124"/>
          <w:sz w:val="22"/>
          <w:shd w:val="clear" w:color="auto" w:fill="FFFFFF"/>
        </w:rPr>
        <w:t xml:space="preserve"> order for the meeting to make a decision which could be relayed to PC tomorrow and the PMG next week.</w:t>
      </w:r>
    </w:p>
    <w:p w:rsidR="006E1BD2" w:rsidRDefault="006E1BD2" w:rsidP="0053670A">
      <w:pPr>
        <w:pStyle w:val="NoSpacing"/>
        <w:rPr>
          <w:rFonts w:cstheme="minorHAnsi"/>
          <w:color w:val="202124"/>
          <w:sz w:val="22"/>
          <w:shd w:val="clear" w:color="auto" w:fill="FFFFFF"/>
        </w:rPr>
      </w:pPr>
    </w:p>
    <w:p w:rsidR="006C2819" w:rsidRDefault="006E1BD2" w:rsidP="0053670A">
      <w:pPr>
        <w:pStyle w:val="NoSpacing"/>
        <w:rPr>
          <w:rFonts w:cstheme="minorHAnsi"/>
          <w:color w:val="202124"/>
          <w:sz w:val="22"/>
          <w:shd w:val="clear" w:color="auto" w:fill="FFFFFF"/>
        </w:rPr>
      </w:pPr>
      <w:r>
        <w:rPr>
          <w:rFonts w:cstheme="minorHAnsi"/>
          <w:color w:val="202124"/>
          <w:sz w:val="22"/>
          <w:shd w:val="clear" w:color="auto" w:fill="FFFFFF"/>
        </w:rPr>
        <w:t>Do we submit plan as it is or accept inevitability of more housing and introduce a housing allocation now</w:t>
      </w:r>
      <w:r w:rsidR="00EF322F">
        <w:rPr>
          <w:rFonts w:cstheme="minorHAnsi"/>
          <w:color w:val="202124"/>
          <w:sz w:val="22"/>
          <w:shd w:val="clear" w:color="auto" w:fill="FFFFFF"/>
        </w:rPr>
        <w:t xml:space="preserve"> to the plan</w:t>
      </w:r>
      <w:r>
        <w:rPr>
          <w:rFonts w:cstheme="minorHAnsi"/>
          <w:color w:val="202124"/>
          <w:sz w:val="22"/>
          <w:shd w:val="clear" w:color="auto" w:fill="FFFFFF"/>
        </w:rPr>
        <w:t>?</w:t>
      </w:r>
    </w:p>
    <w:p w:rsidR="0030686D" w:rsidRDefault="0030686D" w:rsidP="0053670A">
      <w:pPr>
        <w:pStyle w:val="NoSpacing"/>
        <w:rPr>
          <w:rFonts w:cstheme="minorHAnsi"/>
          <w:color w:val="202124"/>
          <w:sz w:val="22"/>
          <w:shd w:val="clear" w:color="auto" w:fill="FFFFFF"/>
        </w:rPr>
      </w:pPr>
    </w:p>
    <w:p w:rsidR="0083015D" w:rsidRDefault="0083015D" w:rsidP="0083015D">
      <w:pPr>
        <w:pStyle w:val="NoSpacing"/>
        <w:rPr>
          <w:rFonts w:cstheme="minorHAnsi"/>
          <w:color w:val="202124"/>
          <w:sz w:val="22"/>
          <w:shd w:val="clear" w:color="auto" w:fill="FFFFFF"/>
        </w:rPr>
      </w:pPr>
      <w:r>
        <w:rPr>
          <w:rFonts w:cstheme="minorHAnsi"/>
          <w:color w:val="202124"/>
          <w:sz w:val="22"/>
          <w:shd w:val="clear" w:color="auto" w:fill="FFFFFF"/>
        </w:rPr>
        <w:t xml:space="preserve">The decision, by </w:t>
      </w:r>
      <w:r w:rsidR="008A2AEE">
        <w:rPr>
          <w:rFonts w:cstheme="minorHAnsi"/>
          <w:color w:val="202124"/>
          <w:sz w:val="22"/>
          <w:shd w:val="clear" w:color="auto" w:fill="FFFFFF"/>
        </w:rPr>
        <w:t>4 votes to 3</w:t>
      </w:r>
      <w:r>
        <w:rPr>
          <w:rFonts w:cstheme="minorHAnsi"/>
          <w:color w:val="202124"/>
          <w:sz w:val="22"/>
          <w:shd w:val="clear" w:color="auto" w:fill="FFFFFF"/>
        </w:rPr>
        <w:t xml:space="preserve">, was to amend the plan according to the </w:t>
      </w:r>
      <w:r w:rsidR="00EF322F">
        <w:rPr>
          <w:rFonts w:cstheme="minorHAnsi"/>
          <w:color w:val="202124"/>
          <w:sz w:val="22"/>
          <w:shd w:val="clear" w:color="auto" w:fill="FFFFFF"/>
        </w:rPr>
        <w:t>feedback</w:t>
      </w:r>
      <w:r>
        <w:rPr>
          <w:rFonts w:cstheme="minorHAnsi"/>
          <w:color w:val="202124"/>
          <w:sz w:val="22"/>
          <w:shd w:val="clear" w:color="auto" w:fill="FFFFFF"/>
        </w:rPr>
        <w:t xml:space="preserve"> from the </w:t>
      </w:r>
      <w:proofErr w:type="spellStart"/>
      <w:r>
        <w:rPr>
          <w:rFonts w:cstheme="minorHAnsi"/>
          <w:color w:val="202124"/>
          <w:sz w:val="22"/>
          <w:shd w:val="clear" w:color="auto" w:fill="FFFFFF"/>
        </w:rPr>
        <w:t>Reg</w:t>
      </w:r>
      <w:proofErr w:type="spellEnd"/>
      <w:r>
        <w:rPr>
          <w:rFonts w:cstheme="minorHAnsi"/>
          <w:color w:val="202124"/>
          <w:sz w:val="22"/>
          <w:shd w:val="clear" w:color="auto" w:fill="FFFFFF"/>
        </w:rPr>
        <w:t xml:space="preserve"> 14 consultation and then re submit to WBC</w:t>
      </w:r>
      <w:r w:rsidR="00EF322F">
        <w:rPr>
          <w:rFonts w:cstheme="minorHAnsi"/>
          <w:color w:val="202124"/>
          <w:sz w:val="22"/>
          <w:shd w:val="clear" w:color="auto" w:fill="FFFFFF"/>
        </w:rPr>
        <w:t xml:space="preserve"> without a housing allocation.</w:t>
      </w:r>
    </w:p>
    <w:p w:rsidR="0083015D" w:rsidRDefault="0083015D" w:rsidP="0083015D">
      <w:pPr>
        <w:pStyle w:val="NoSpacing"/>
        <w:rPr>
          <w:rFonts w:cstheme="minorHAnsi"/>
          <w:color w:val="202124"/>
          <w:sz w:val="22"/>
          <w:shd w:val="clear" w:color="auto" w:fill="FFFFFF"/>
        </w:rPr>
      </w:pPr>
    </w:p>
    <w:p w:rsidR="0083015D" w:rsidRPr="00EE3906" w:rsidRDefault="0083015D" w:rsidP="0083015D">
      <w:pPr>
        <w:pStyle w:val="NoSpacing"/>
        <w:rPr>
          <w:rFonts w:cstheme="minorHAnsi"/>
          <w:color w:val="202124"/>
          <w:sz w:val="22"/>
          <w:shd w:val="clear" w:color="auto" w:fill="FFFFFF"/>
        </w:rPr>
      </w:pPr>
    </w:p>
    <w:p w:rsidR="00EE3906" w:rsidRDefault="00EE3906" w:rsidP="00EE3906">
      <w:pPr>
        <w:pStyle w:val="NoSpacing"/>
        <w:rPr>
          <w:rFonts w:cstheme="minorHAnsi"/>
          <w:color w:val="202124"/>
          <w:sz w:val="22"/>
          <w:shd w:val="clear" w:color="auto" w:fill="FFFFFF"/>
        </w:rPr>
      </w:pPr>
    </w:p>
    <w:p w:rsidR="00434A26" w:rsidRDefault="00434A26" w:rsidP="00D12800">
      <w:pPr>
        <w:pStyle w:val="NoSpacing"/>
        <w:rPr>
          <w:rFonts w:cstheme="minorHAnsi"/>
          <w:color w:val="202124"/>
          <w:sz w:val="22"/>
          <w:shd w:val="clear" w:color="auto" w:fill="FFFFFF"/>
        </w:rPr>
      </w:pPr>
    </w:p>
    <w:p w:rsidR="00357E83" w:rsidRDefault="009B39A8" w:rsidP="00357E83">
      <w:pPr>
        <w:pStyle w:val="NoSpacing"/>
        <w:rPr>
          <w:rFonts w:cstheme="minorHAnsi"/>
          <w:sz w:val="22"/>
        </w:rPr>
      </w:pPr>
      <w:r>
        <w:rPr>
          <w:rFonts w:cstheme="minorHAnsi"/>
          <w:sz w:val="22"/>
        </w:rPr>
        <w:t xml:space="preserve">Meeting closed </w:t>
      </w:r>
      <w:r w:rsidR="008A2AEE">
        <w:rPr>
          <w:rFonts w:cstheme="minorHAnsi"/>
          <w:sz w:val="22"/>
        </w:rPr>
        <w:t xml:space="preserve">  17.55pm</w:t>
      </w:r>
      <w:r w:rsidR="00357E83">
        <w:rPr>
          <w:rFonts w:cstheme="minorHAnsi"/>
          <w:sz w:val="22"/>
        </w:rPr>
        <w:t xml:space="preserve">                          </w:t>
      </w:r>
      <w:r w:rsidR="00FE163C">
        <w:rPr>
          <w:rFonts w:cstheme="minorHAnsi"/>
          <w:sz w:val="22"/>
        </w:rPr>
        <w:t xml:space="preserve">                  </w:t>
      </w:r>
      <w:r w:rsidR="002569B7">
        <w:rPr>
          <w:rFonts w:cstheme="minorHAnsi"/>
          <w:sz w:val="22"/>
        </w:rPr>
        <w:t xml:space="preserve">        </w:t>
      </w:r>
      <w:r w:rsidR="00FE163C">
        <w:rPr>
          <w:rFonts w:cstheme="minorHAnsi"/>
          <w:sz w:val="22"/>
        </w:rPr>
        <w:t xml:space="preserve"> </w:t>
      </w:r>
    </w:p>
    <w:p w:rsidR="00357E83" w:rsidRDefault="00357E83" w:rsidP="00357E83">
      <w:pPr>
        <w:pStyle w:val="NoSpacing"/>
        <w:rPr>
          <w:rFonts w:cstheme="minorHAnsi"/>
          <w:sz w:val="22"/>
        </w:rPr>
      </w:pPr>
    </w:p>
    <w:p w:rsidR="00357E83" w:rsidRDefault="00357E83" w:rsidP="00357E83">
      <w:pPr>
        <w:pStyle w:val="NoSpacing"/>
        <w:rPr>
          <w:rFonts w:cstheme="minorHAnsi"/>
          <w:sz w:val="22"/>
        </w:rPr>
      </w:pPr>
    </w:p>
    <w:p w:rsidR="009B39A8" w:rsidRDefault="009B39A8" w:rsidP="00357E83">
      <w:pPr>
        <w:pStyle w:val="NoSpacing"/>
        <w:rPr>
          <w:rFonts w:cstheme="minorHAnsi"/>
          <w:sz w:val="22"/>
        </w:rPr>
      </w:pPr>
    </w:p>
    <w:p w:rsidR="009B39A8" w:rsidRDefault="009B39A8" w:rsidP="00357E83">
      <w:pPr>
        <w:pStyle w:val="NoSpacing"/>
        <w:rPr>
          <w:rFonts w:cstheme="minorHAnsi"/>
          <w:sz w:val="22"/>
        </w:rPr>
      </w:pPr>
    </w:p>
    <w:p w:rsidR="00F82DF9" w:rsidRDefault="00357E83" w:rsidP="00F82DF9">
      <w:pPr>
        <w:pStyle w:val="NoSpacing"/>
        <w:rPr>
          <w:rFonts w:cstheme="minorHAnsi"/>
          <w:sz w:val="22"/>
          <w:u w:val="single"/>
        </w:rPr>
      </w:pPr>
      <w:r>
        <w:rPr>
          <w:rFonts w:cstheme="minorHAnsi"/>
          <w:sz w:val="22"/>
        </w:rPr>
        <w:t>Signed as a true record of the meeting</w:t>
      </w:r>
      <w:proofErr w:type="gramStart"/>
      <w:r>
        <w:rPr>
          <w:rFonts w:cstheme="minorHAnsi"/>
          <w:sz w:val="22"/>
        </w:rPr>
        <w:t>:  ………</w:t>
      </w:r>
      <w:r w:rsidR="00FB42DC">
        <w:rPr>
          <w:rFonts w:cstheme="minorHAnsi"/>
          <w:sz w:val="22"/>
        </w:rPr>
        <w:t>…………………………………</w:t>
      </w:r>
      <w:proofErr w:type="gramEnd"/>
      <w:r w:rsidR="00FB42DC">
        <w:rPr>
          <w:rFonts w:cstheme="minorHAnsi"/>
          <w:sz w:val="22"/>
        </w:rPr>
        <w:t xml:space="preserve">              </w:t>
      </w:r>
      <w:r w:rsidR="00F82DF9">
        <w:rPr>
          <w:rFonts w:cstheme="minorHAnsi"/>
          <w:sz w:val="22"/>
        </w:rPr>
        <w:t xml:space="preserve">               </w:t>
      </w:r>
      <w:r w:rsidR="00FB42DC">
        <w:rPr>
          <w:rFonts w:cstheme="minorHAnsi"/>
          <w:sz w:val="22"/>
        </w:rPr>
        <w:t xml:space="preserve">        </w:t>
      </w:r>
      <w:r w:rsidR="00F82DF9">
        <w:rPr>
          <w:rFonts w:cstheme="minorHAnsi"/>
          <w:sz w:val="22"/>
        </w:rPr>
        <w:t>Date</w:t>
      </w:r>
      <w:proofErr w:type="gramStart"/>
      <w:r w:rsidR="00F82DF9">
        <w:rPr>
          <w:rFonts w:cstheme="minorHAnsi"/>
          <w:sz w:val="22"/>
        </w:rPr>
        <w:t>:…………………………</w:t>
      </w:r>
      <w:proofErr w:type="gramEnd"/>
    </w:p>
    <w:p w:rsidR="00250D3E" w:rsidRDefault="00250D3E"/>
    <w:sectPr w:rsidR="00250D3E" w:rsidSect="00EF322F">
      <w:pgSz w:w="11906" w:h="16838"/>
      <w:pgMar w:top="680" w:right="567"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2BF"/>
    <w:multiLevelType w:val="hybridMultilevel"/>
    <w:tmpl w:val="B478ED1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B96993"/>
    <w:multiLevelType w:val="multilevel"/>
    <w:tmpl w:val="006C74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D8555BF"/>
    <w:multiLevelType w:val="hybridMultilevel"/>
    <w:tmpl w:val="79EA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8E1DA0"/>
    <w:multiLevelType w:val="hybridMultilevel"/>
    <w:tmpl w:val="E098B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574FD7"/>
    <w:multiLevelType w:val="hybridMultilevel"/>
    <w:tmpl w:val="726A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8165FD"/>
    <w:multiLevelType w:val="hybridMultilevel"/>
    <w:tmpl w:val="C87E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3F5EC3"/>
    <w:multiLevelType w:val="hybridMultilevel"/>
    <w:tmpl w:val="731A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814341"/>
    <w:multiLevelType w:val="multilevel"/>
    <w:tmpl w:val="B4AE1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4D82A62"/>
    <w:multiLevelType w:val="multilevel"/>
    <w:tmpl w:val="6FC67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92B6156"/>
    <w:multiLevelType w:val="hybridMultilevel"/>
    <w:tmpl w:val="DF52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8C2D31"/>
    <w:multiLevelType w:val="hybridMultilevel"/>
    <w:tmpl w:val="7FE4C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D55536"/>
    <w:multiLevelType w:val="hybridMultilevel"/>
    <w:tmpl w:val="7FE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D602BC"/>
    <w:multiLevelType w:val="hybridMultilevel"/>
    <w:tmpl w:val="D3DC308A"/>
    <w:lvl w:ilvl="0" w:tplc="61DE06A2">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3">
    <w:nsid w:val="460900E7"/>
    <w:multiLevelType w:val="hybridMultilevel"/>
    <w:tmpl w:val="9528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437D13"/>
    <w:multiLevelType w:val="hybridMultilevel"/>
    <w:tmpl w:val="4E60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340A6A"/>
    <w:multiLevelType w:val="hybridMultilevel"/>
    <w:tmpl w:val="86C01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396179"/>
    <w:multiLevelType w:val="multilevel"/>
    <w:tmpl w:val="52286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5D997833"/>
    <w:multiLevelType w:val="hybridMultilevel"/>
    <w:tmpl w:val="302E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5B7810"/>
    <w:multiLevelType w:val="hybridMultilevel"/>
    <w:tmpl w:val="9FFACF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955ED4"/>
    <w:multiLevelType w:val="hybridMultilevel"/>
    <w:tmpl w:val="9496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537AA9"/>
    <w:multiLevelType w:val="hybridMultilevel"/>
    <w:tmpl w:val="03DEB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70953DA"/>
    <w:multiLevelType w:val="hybridMultilevel"/>
    <w:tmpl w:val="166EE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E96926"/>
    <w:multiLevelType w:val="hybridMultilevel"/>
    <w:tmpl w:val="CA96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C06FDA"/>
    <w:multiLevelType w:val="hybridMultilevel"/>
    <w:tmpl w:val="BC907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18"/>
  </w:num>
  <w:num w:numId="4">
    <w:abstractNumId w:val="12"/>
  </w:num>
  <w:num w:numId="5">
    <w:abstractNumId w:val="22"/>
  </w:num>
  <w:num w:numId="6">
    <w:abstractNumId w:val="3"/>
  </w:num>
  <w:num w:numId="7">
    <w:abstractNumId w:val="4"/>
  </w:num>
  <w:num w:numId="8">
    <w:abstractNumId w:val="20"/>
  </w:num>
  <w:num w:numId="9">
    <w:abstractNumId w:val="9"/>
  </w:num>
  <w:num w:numId="10">
    <w:abstractNumId w:val="15"/>
  </w:num>
  <w:num w:numId="11">
    <w:abstractNumId w:val="21"/>
  </w:num>
  <w:num w:numId="12">
    <w:abstractNumId w:val="8"/>
  </w:num>
  <w:num w:numId="13">
    <w:abstractNumId w:val="23"/>
  </w:num>
  <w:num w:numId="14">
    <w:abstractNumId w:val="17"/>
  </w:num>
  <w:num w:numId="15">
    <w:abstractNumId w:val="0"/>
  </w:num>
  <w:num w:numId="16">
    <w:abstractNumId w:val="6"/>
  </w:num>
  <w:num w:numId="17">
    <w:abstractNumId w:val="13"/>
  </w:num>
  <w:num w:numId="18">
    <w:abstractNumId w:val="19"/>
  </w:num>
  <w:num w:numId="19">
    <w:abstractNumId w:val="14"/>
  </w:num>
  <w:num w:numId="20">
    <w:abstractNumId w:val="1"/>
  </w:num>
  <w:num w:numId="21">
    <w:abstractNumId w:val="16"/>
  </w:num>
  <w:num w:numId="22">
    <w:abstractNumId w:val="7"/>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83"/>
    <w:rsid w:val="00001E16"/>
    <w:rsid w:val="000057D5"/>
    <w:rsid w:val="0003372F"/>
    <w:rsid w:val="000A0168"/>
    <w:rsid w:val="00171819"/>
    <w:rsid w:val="001823C7"/>
    <w:rsid w:val="001A6B93"/>
    <w:rsid w:val="002229CE"/>
    <w:rsid w:val="00232E73"/>
    <w:rsid w:val="00250D3E"/>
    <w:rsid w:val="002569B7"/>
    <w:rsid w:val="002833D3"/>
    <w:rsid w:val="002F023B"/>
    <w:rsid w:val="0030676E"/>
    <w:rsid w:val="0030686D"/>
    <w:rsid w:val="00306906"/>
    <w:rsid w:val="00357E83"/>
    <w:rsid w:val="00391609"/>
    <w:rsid w:val="003A4182"/>
    <w:rsid w:val="00434A26"/>
    <w:rsid w:val="004B1352"/>
    <w:rsid w:val="004D2B29"/>
    <w:rsid w:val="00531F91"/>
    <w:rsid w:val="0053670A"/>
    <w:rsid w:val="00551BD6"/>
    <w:rsid w:val="005A72DD"/>
    <w:rsid w:val="006257AD"/>
    <w:rsid w:val="00630FBC"/>
    <w:rsid w:val="0069577C"/>
    <w:rsid w:val="00695C89"/>
    <w:rsid w:val="006B59D9"/>
    <w:rsid w:val="006C2819"/>
    <w:rsid w:val="006E1BD2"/>
    <w:rsid w:val="00752113"/>
    <w:rsid w:val="007521EE"/>
    <w:rsid w:val="007E2D73"/>
    <w:rsid w:val="008239A0"/>
    <w:rsid w:val="00824D53"/>
    <w:rsid w:val="0083015D"/>
    <w:rsid w:val="008A2AEE"/>
    <w:rsid w:val="00961AC8"/>
    <w:rsid w:val="00975175"/>
    <w:rsid w:val="009A3A70"/>
    <w:rsid w:val="009B39A8"/>
    <w:rsid w:val="00A34646"/>
    <w:rsid w:val="00A76E06"/>
    <w:rsid w:val="00A844FC"/>
    <w:rsid w:val="00AC4B2A"/>
    <w:rsid w:val="00AD2F5E"/>
    <w:rsid w:val="00B21815"/>
    <w:rsid w:val="00BC1B05"/>
    <w:rsid w:val="00CA2DE1"/>
    <w:rsid w:val="00CC2941"/>
    <w:rsid w:val="00D12800"/>
    <w:rsid w:val="00D567BA"/>
    <w:rsid w:val="00DF289E"/>
    <w:rsid w:val="00E3729F"/>
    <w:rsid w:val="00E56835"/>
    <w:rsid w:val="00E94284"/>
    <w:rsid w:val="00EB13E2"/>
    <w:rsid w:val="00EB6543"/>
    <w:rsid w:val="00EE3906"/>
    <w:rsid w:val="00EF322F"/>
    <w:rsid w:val="00F31800"/>
    <w:rsid w:val="00F71FE1"/>
    <w:rsid w:val="00F82DF9"/>
    <w:rsid w:val="00F835B7"/>
    <w:rsid w:val="00FB42DC"/>
    <w:rsid w:val="00FE163C"/>
    <w:rsid w:val="00FE1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E83"/>
    <w:pPr>
      <w:suppressAutoHyphens/>
      <w:spacing w:after="0" w:line="240" w:lineRule="auto"/>
    </w:pPr>
    <w:rPr>
      <w:sz w:val="24"/>
    </w:rPr>
  </w:style>
  <w:style w:type="paragraph" w:styleId="Caption">
    <w:name w:val="caption"/>
    <w:basedOn w:val="Normal"/>
    <w:qFormat/>
    <w:rsid w:val="00AD2F5E"/>
    <w:pPr>
      <w:suppressLineNumbers/>
      <w:suppressAutoHyphens/>
      <w:spacing w:before="120" w:after="120" w:line="240" w:lineRule="auto"/>
    </w:pPr>
    <w:rPr>
      <w:rFonts w:cs="Arial Unicode MS"/>
      <w:i/>
      <w:iCs/>
      <w:sz w:val="24"/>
      <w:szCs w:val="24"/>
    </w:rPr>
  </w:style>
  <w:style w:type="paragraph" w:styleId="BalloonText">
    <w:name w:val="Balloon Text"/>
    <w:basedOn w:val="Normal"/>
    <w:link w:val="BalloonTextChar"/>
    <w:uiPriority w:val="99"/>
    <w:semiHidden/>
    <w:unhideWhenUsed/>
    <w:rsid w:val="007E2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D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E83"/>
    <w:pPr>
      <w:suppressAutoHyphens/>
      <w:spacing w:after="0" w:line="240" w:lineRule="auto"/>
    </w:pPr>
    <w:rPr>
      <w:sz w:val="24"/>
    </w:rPr>
  </w:style>
  <w:style w:type="paragraph" w:styleId="Caption">
    <w:name w:val="caption"/>
    <w:basedOn w:val="Normal"/>
    <w:qFormat/>
    <w:rsid w:val="00AD2F5E"/>
    <w:pPr>
      <w:suppressLineNumbers/>
      <w:suppressAutoHyphens/>
      <w:spacing w:before="120" w:after="120" w:line="240" w:lineRule="auto"/>
    </w:pPr>
    <w:rPr>
      <w:rFonts w:cs="Arial Unicode MS"/>
      <w:i/>
      <w:iCs/>
      <w:sz w:val="24"/>
      <w:szCs w:val="24"/>
    </w:rPr>
  </w:style>
  <w:style w:type="paragraph" w:styleId="BalloonText">
    <w:name w:val="Balloon Text"/>
    <w:basedOn w:val="Normal"/>
    <w:link w:val="BalloonTextChar"/>
    <w:uiPriority w:val="99"/>
    <w:semiHidden/>
    <w:unhideWhenUsed/>
    <w:rsid w:val="007E2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D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96451">
      <w:bodyDiv w:val="1"/>
      <w:marLeft w:val="0"/>
      <w:marRight w:val="0"/>
      <w:marTop w:val="0"/>
      <w:marBottom w:val="0"/>
      <w:divBdr>
        <w:top w:val="none" w:sz="0" w:space="0" w:color="auto"/>
        <w:left w:val="none" w:sz="0" w:space="0" w:color="auto"/>
        <w:bottom w:val="none" w:sz="0" w:space="0" w:color="auto"/>
        <w:right w:val="none" w:sz="0" w:space="0" w:color="auto"/>
      </w:divBdr>
    </w:div>
    <w:div w:id="81468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4</cp:revision>
  <cp:lastPrinted>2021-03-02T11:34:00Z</cp:lastPrinted>
  <dcterms:created xsi:type="dcterms:W3CDTF">2021-04-14T21:23:00Z</dcterms:created>
  <dcterms:modified xsi:type="dcterms:W3CDTF">2021-04-14T21:41:00Z</dcterms:modified>
</cp:coreProperties>
</file>